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9F31" w14:textId="1A482780" w:rsidR="00C24900" w:rsidRDefault="00C24900" w:rsidP="00C24900">
      <w:pPr>
        <w:pStyle w:val="Titel"/>
        <w:jc w:val="center"/>
        <w:rPr>
          <w:color w:val="006A6A" w:themeColor="text2"/>
        </w:rPr>
      </w:pPr>
      <w:r w:rsidRPr="00C24900">
        <w:rPr>
          <w:color w:val="006A6A" w:themeColor="text2"/>
        </w:rPr>
        <w:t>Zoek de 10 verschillen</w:t>
      </w:r>
    </w:p>
    <w:p w14:paraId="6D3FECA3" w14:textId="7C6FEE29" w:rsidR="0086561C" w:rsidRDefault="0086561C" w:rsidP="0086561C"/>
    <w:p w14:paraId="0EAC6986" w14:textId="5D2021A8" w:rsidR="0086561C" w:rsidRDefault="0086561C" w:rsidP="0086561C">
      <w:r>
        <w:rPr>
          <w:noProof/>
        </w:rPr>
        <w:drawing>
          <wp:anchor distT="0" distB="0" distL="114300" distR="114300" simplePos="0" relativeHeight="251659264" behindDoc="0" locked="0" layoutInCell="1" allowOverlap="1" wp14:anchorId="5A33D562" wp14:editId="1CC26E6F">
            <wp:simplePos x="0" y="0"/>
            <wp:positionH relativeFrom="column">
              <wp:posOffset>3595370</wp:posOffset>
            </wp:positionH>
            <wp:positionV relativeFrom="paragraph">
              <wp:posOffset>117475</wp:posOffset>
            </wp:positionV>
            <wp:extent cx="952500" cy="1963079"/>
            <wp:effectExtent l="0" t="0" r="0" b="0"/>
            <wp:wrapNone/>
            <wp:docPr id="8" name="Afbeelding 8" descr="EUPHORBIA ACRURENSIS Potplant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PHORBIA ACRURENSIS Potplant - IKE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3" r="23077"/>
                    <a:stretch/>
                  </pic:blipFill>
                  <pic:spPr bwMode="auto">
                    <a:xfrm>
                      <a:off x="0" y="0"/>
                      <a:ext cx="952500" cy="196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98AE2" w14:textId="6101E8B3" w:rsidR="0086561C" w:rsidRDefault="0086561C" w:rsidP="0086561C"/>
    <w:p w14:paraId="21490ABF" w14:textId="77777777" w:rsidR="0086561C" w:rsidRPr="0086561C" w:rsidRDefault="0086561C" w:rsidP="0086561C"/>
    <w:p w14:paraId="0E1CA8A3" w14:textId="6279CB0E" w:rsidR="00C24900" w:rsidRDefault="009C43EF">
      <w:pPr>
        <w:rPr>
          <w:color w:val="00ADEF" w:themeColor="accen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210CF" wp14:editId="3717833A">
            <wp:simplePos x="0" y="0"/>
            <wp:positionH relativeFrom="column">
              <wp:posOffset>1753870</wp:posOffset>
            </wp:positionH>
            <wp:positionV relativeFrom="paragraph">
              <wp:posOffset>132080</wp:posOffset>
            </wp:positionV>
            <wp:extent cx="736600" cy="1067126"/>
            <wp:effectExtent l="0" t="0" r="6350" b="0"/>
            <wp:wrapNone/>
            <wp:docPr id="7" name="Afbeelding 7" descr="Cactus Echino eenvoudig en snel thuis laten bezorgen? | Fleur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tus Echino eenvoudig en snel thuis laten bezorgen? | Fleur.n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9" t="19526" r="26627" b="13610"/>
                    <a:stretch/>
                  </pic:blipFill>
                  <pic:spPr bwMode="auto">
                    <a:xfrm>
                      <a:off x="0" y="0"/>
                      <a:ext cx="736600" cy="106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900" w:rsidRPr="00C24900">
        <w:rPr>
          <w:noProof/>
          <w:color w:val="00ADEF" w:themeColor="accent1"/>
        </w:rPr>
        <w:drawing>
          <wp:inline distT="0" distB="0" distL="0" distR="0" wp14:anchorId="3C2D252E" wp14:editId="22184AE2">
            <wp:extent cx="5495027" cy="3658609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195" cy="366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EC412" w14:textId="4627199D" w:rsidR="00C24900" w:rsidRDefault="00BF7602" w:rsidP="00DB6D2F">
      <w:pPr>
        <w:jc w:val="center"/>
        <w:rPr>
          <w:sz w:val="42"/>
          <w:szCs w:val="42"/>
        </w:rPr>
      </w:pPr>
      <w:r w:rsidRPr="00BF7602">
        <w:rPr>
          <w:sz w:val="42"/>
          <w:szCs w:val="42"/>
        </w:rPr>
        <w:t>Schrijf in de tabel</w:t>
      </w:r>
      <w:r w:rsidR="00C24900" w:rsidRPr="005C74C7">
        <w:rPr>
          <w:sz w:val="42"/>
          <w:szCs w:val="42"/>
        </w:rPr>
        <w:t xml:space="preserve"> zoveel mogelijk verschillen </w:t>
      </w:r>
      <w:r w:rsidR="006322D4">
        <w:rPr>
          <w:sz w:val="42"/>
          <w:szCs w:val="42"/>
        </w:rPr>
        <w:t>tussen de planten</w:t>
      </w:r>
    </w:p>
    <w:p w14:paraId="7C689883" w14:textId="53AFCD5A" w:rsidR="00BF7602" w:rsidRPr="00BF7602" w:rsidRDefault="00BF7602">
      <w:pPr>
        <w:rPr>
          <w:sz w:val="42"/>
          <w:szCs w:val="42"/>
        </w:rPr>
      </w:pPr>
      <w:r w:rsidRPr="005C74C7">
        <w:rPr>
          <w:noProof/>
        </w:rPr>
        <w:drawing>
          <wp:inline distT="0" distB="0" distL="0" distR="0" wp14:anchorId="1A65E7F7" wp14:editId="300D98CC">
            <wp:extent cx="5572664" cy="1359382"/>
            <wp:effectExtent l="0" t="0" r="0" b="0"/>
            <wp:docPr id="19" name="Afbeelding 19" descr="P636C10T6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Afbeelding 229" descr="P636C10T6#yIS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338" cy="13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0D6E" w14:textId="702247BA" w:rsidR="008F65F9" w:rsidRDefault="008F65F9">
      <w:pPr>
        <w:rPr>
          <w:rFonts w:asciiTheme="majorHAnsi" w:eastAsiaTheme="majorEastAsia" w:hAnsiTheme="majorHAnsi" w:cstheme="majorBidi"/>
          <w:color w:val="006A6A" w:themeColor="text2"/>
          <w:spacing w:val="-10"/>
          <w:kern w:val="28"/>
          <w:sz w:val="56"/>
          <w:szCs w:val="56"/>
        </w:rPr>
      </w:pPr>
    </w:p>
    <w:p w14:paraId="3B95026C" w14:textId="77777777" w:rsidR="004463ED" w:rsidRDefault="004463ED">
      <w:pPr>
        <w:rPr>
          <w:rFonts w:asciiTheme="majorHAnsi" w:eastAsiaTheme="majorEastAsia" w:hAnsiTheme="majorHAnsi" w:cstheme="majorBidi"/>
          <w:color w:val="006A6A" w:themeColor="text2"/>
          <w:spacing w:val="-10"/>
          <w:kern w:val="28"/>
          <w:sz w:val="56"/>
          <w:szCs w:val="56"/>
        </w:rPr>
      </w:pPr>
      <w:r>
        <w:rPr>
          <w:color w:val="006A6A" w:themeColor="text2"/>
        </w:rPr>
        <w:br w:type="page"/>
      </w:r>
    </w:p>
    <w:p w14:paraId="3858510B" w14:textId="32B096C6" w:rsidR="005C74C7" w:rsidRPr="00C24900" w:rsidRDefault="005C74C7" w:rsidP="00C24900">
      <w:pPr>
        <w:pStyle w:val="Titel"/>
        <w:jc w:val="center"/>
        <w:rPr>
          <w:color w:val="006A6A" w:themeColor="text2"/>
        </w:rPr>
      </w:pPr>
      <w:r w:rsidRPr="00C24900">
        <w:rPr>
          <w:color w:val="006A6A" w:themeColor="text2"/>
        </w:rPr>
        <w:lastRenderedPageBreak/>
        <w:t>Zoek de 10 verschillen</w:t>
      </w:r>
    </w:p>
    <w:p w14:paraId="09D56500" w14:textId="77777777" w:rsidR="00EC3FD4" w:rsidRPr="00EC3FD4" w:rsidRDefault="00EC3FD4" w:rsidP="00EC3FD4"/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6520"/>
      </w:tblGrid>
      <w:tr w:rsidR="000A09C5" w:rsidRPr="005C74C7" w14:paraId="6CE6EA90" w14:textId="77777777" w:rsidTr="00531F52">
        <w:tc>
          <w:tcPr>
            <w:tcW w:w="851" w:type="dxa"/>
          </w:tcPr>
          <w:p w14:paraId="7EAAF391" w14:textId="77777777" w:rsidR="000A09C5" w:rsidRPr="005C74C7" w:rsidRDefault="000A09C5" w:rsidP="00EC3FD4">
            <w:pPr>
              <w:spacing w:before="20" w:after="20"/>
              <w:rPr>
                <w:b/>
                <w:bCs/>
                <w:noProof/>
              </w:rPr>
            </w:pPr>
          </w:p>
        </w:tc>
        <w:tc>
          <w:tcPr>
            <w:tcW w:w="1701" w:type="dxa"/>
          </w:tcPr>
          <w:p w14:paraId="7F4F0971" w14:textId="045661D8" w:rsidR="000A09C5" w:rsidRPr="005C74C7" w:rsidRDefault="000A09C5" w:rsidP="00EC3FD4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Doel</w:t>
            </w:r>
          </w:p>
        </w:tc>
        <w:tc>
          <w:tcPr>
            <w:tcW w:w="6520" w:type="dxa"/>
          </w:tcPr>
          <w:tbl>
            <w:tblPr>
              <w:tblStyle w:val="BrainportLesbrie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6"/>
              <w:gridCol w:w="5696"/>
            </w:tblGrid>
            <w:tr w:rsidR="00C323E2" w14:paraId="54FEA072" w14:textId="77777777" w:rsidTr="00C323E2">
              <w:tc>
                <w:tcPr>
                  <w:tcW w:w="706" w:type="dxa"/>
                </w:tcPr>
                <w:p w14:paraId="7BCFF12A" w14:textId="432BBA2F" w:rsidR="00C323E2" w:rsidRDefault="00C323E2" w:rsidP="00C323E2">
                  <w:pPr>
                    <w:spacing w:before="20" w:after="20"/>
                  </w:pPr>
                  <w:r>
                    <w:t>+</w:t>
                  </w:r>
                </w:p>
              </w:tc>
              <w:tc>
                <w:tcPr>
                  <w:tcW w:w="5696" w:type="dxa"/>
                </w:tcPr>
                <w:p w14:paraId="7363C161" w14:textId="02BBB0EF" w:rsidR="00C323E2" w:rsidRDefault="00C323E2" w:rsidP="00C323E2">
                  <w:pPr>
                    <w:spacing w:before="20" w:after="20"/>
                  </w:pPr>
                  <w:r>
                    <w:t>Leerlingen raken nieuwsgierig naar de verschillen tussen planten en zien hoe bijzonder cactussen zijn.</w:t>
                  </w:r>
                </w:p>
              </w:tc>
            </w:tr>
            <w:tr w:rsidR="00C323E2" w14:paraId="52BF1D7A" w14:textId="77777777" w:rsidTr="00C323E2">
              <w:tc>
                <w:tcPr>
                  <w:tcW w:w="706" w:type="dxa"/>
                </w:tcPr>
                <w:p w14:paraId="475E1925" w14:textId="36135A58" w:rsidR="00C323E2" w:rsidRDefault="00C323E2" w:rsidP="00C323E2">
                  <w:pPr>
                    <w:spacing w:before="20" w:after="20"/>
                  </w:pPr>
                  <w:r>
                    <w:t>++</w:t>
                  </w:r>
                </w:p>
              </w:tc>
              <w:tc>
                <w:tcPr>
                  <w:tcW w:w="5696" w:type="dxa"/>
                </w:tcPr>
                <w:p w14:paraId="7FF77136" w14:textId="53A30030" w:rsidR="00C323E2" w:rsidRDefault="00C323E2" w:rsidP="00C323E2">
                  <w:pPr>
                    <w:spacing w:before="20" w:after="20"/>
                  </w:pPr>
                  <w:r>
                    <w:t>Leerlingen</w:t>
                  </w:r>
                  <w:r>
                    <w:t xml:space="preserve"> kunnen vertellen waarin cactussen verschillen van andere planten</w:t>
                  </w:r>
                </w:p>
              </w:tc>
            </w:tr>
            <w:tr w:rsidR="00C323E2" w14:paraId="24D2B9B9" w14:textId="77777777" w:rsidTr="00C323E2">
              <w:tc>
                <w:tcPr>
                  <w:tcW w:w="706" w:type="dxa"/>
                </w:tcPr>
                <w:p w14:paraId="08DAAAB7" w14:textId="758D5232" w:rsidR="00C323E2" w:rsidRDefault="00C323E2" w:rsidP="00C323E2">
                  <w:pPr>
                    <w:spacing w:before="20" w:after="20"/>
                  </w:pPr>
                  <w:r>
                    <w:t>+++</w:t>
                  </w:r>
                </w:p>
              </w:tc>
              <w:tc>
                <w:tcPr>
                  <w:tcW w:w="5696" w:type="dxa"/>
                </w:tcPr>
                <w:p w14:paraId="47D3D658" w14:textId="4889CED2" w:rsidR="00C323E2" w:rsidRDefault="00C323E2" w:rsidP="00C323E2">
                  <w:pPr>
                    <w:spacing w:before="20" w:after="20"/>
                  </w:pPr>
                  <w:r>
                    <w:t>Leerlingen</w:t>
                  </w:r>
                  <w:r>
                    <w:t xml:space="preserve"> kunnen vertellen hoe de vochthuishouding van planten in zijn werk gaat en hoe cactussen daarin verschillen van andere planten</w:t>
                  </w:r>
                </w:p>
              </w:tc>
            </w:tr>
          </w:tbl>
          <w:p w14:paraId="162A395A" w14:textId="799D9D94" w:rsidR="00C323E2" w:rsidRPr="005C74C7" w:rsidRDefault="00C323E2" w:rsidP="00C323E2">
            <w:pPr>
              <w:spacing w:before="20" w:after="20"/>
            </w:pPr>
          </w:p>
        </w:tc>
      </w:tr>
      <w:tr w:rsidR="007D2F4F" w:rsidRPr="005C74C7" w14:paraId="6112EB2F" w14:textId="77777777" w:rsidTr="00531F52">
        <w:tc>
          <w:tcPr>
            <w:tcW w:w="851" w:type="dxa"/>
          </w:tcPr>
          <w:p w14:paraId="6D1CB9B1" w14:textId="71D5074C" w:rsidR="007D2F4F" w:rsidRPr="005C74C7" w:rsidRDefault="007D2F4F" w:rsidP="00EC3FD4">
            <w:pPr>
              <w:spacing w:before="20" w:after="20"/>
              <w:rPr>
                <w:b/>
                <w:bCs/>
              </w:rPr>
            </w:pPr>
            <w:r w:rsidRPr="005C74C7">
              <w:rPr>
                <w:b/>
                <w:bCs/>
                <w:noProof/>
              </w:rPr>
              <w:drawing>
                <wp:inline distT="0" distB="0" distL="0" distR="0" wp14:anchorId="462794C7" wp14:editId="7783650A">
                  <wp:extent cx="288000" cy="288000"/>
                  <wp:effectExtent l="0" t="0" r="0" b="0"/>
                  <wp:docPr id="2" name="Graphic 2" descr="P280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Graphic 202" descr="P280C1T1#y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F29D815" w14:textId="29A1FD9D" w:rsidR="007D2F4F" w:rsidRPr="005C74C7" w:rsidRDefault="007D2F4F" w:rsidP="00EC3FD4">
            <w:pPr>
              <w:spacing w:before="20" w:after="20"/>
            </w:pPr>
            <w:r w:rsidRPr="005C74C7">
              <w:rPr>
                <w:b/>
                <w:bCs/>
              </w:rPr>
              <w:t>Duur</w:t>
            </w:r>
          </w:p>
        </w:tc>
        <w:tc>
          <w:tcPr>
            <w:tcW w:w="6520" w:type="dxa"/>
          </w:tcPr>
          <w:p w14:paraId="7353633C" w14:textId="77777777" w:rsidR="007D2F4F" w:rsidRPr="005C74C7" w:rsidRDefault="007D2F4F" w:rsidP="00EC3FD4">
            <w:pPr>
              <w:spacing w:before="20" w:after="20"/>
            </w:pPr>
            <w:r w:rsidRPr="005C74C7">
              <w:t>15 minuten tot meerdere lesuren</w:t>
            </w:r>
          </w:p>
        </w:tc>
      </w:tr>
      <w:tr w:rsidR="007D2F4F" w:rsidRPr="005C74C7" w14:paraId="21808943" w14:textId="77777777" w:rsidTr="00531F52">
        <w:tc>
          <w:tcPr>
            <w:tcW w:w="851" w:type="dxa"/>
          </w:tcPr>
          <w:p w14:paraId="3E202E93" w14:textId="71CE2BCE" w:rsidR="007D2F4F" w:rsidRPr="005C74C7" w:rsidRDefault="007D2F4F" w:rsidP="00EC3FD4">
            <w:pPr>
              <w:spacing w:before="20" w:after="20"/>
              <w:rPr>
                <w:b/>
                <w:bCs/>
              </w:rPr>
            </w:pPr>
            <w:r w:rsidRPr="005C74C7">
              <w:rPr>
                <w:b/>
                <w:bCs/>
                <w:noProof/>
              </w:rPr>
              <w:drawing>
                <wp:inline distT="0" distB="0" distL="0" distR="0" wp14:anchorId="487979E7" wp14:editId="77465DFE">
                  <wp:extent cx="288000" cy="288000"/>
                  <wp:effectExtent l="0" t="0" r="0" b="0"/>
                  <wp:docPr id="3" name="Graphic 3" descr="P283C3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Graphic 204" descr="P283C3T1#y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DD5439D" w14:textId="6746FE98" w:rsidR="007D2F4F" w:rsidRPr="005C74C7" w:rsidRDefault="007D2F4F" w:rsidP="00EC3FD4">
            <w:pPr>
              <w:spacing w:before="20" w:after="20"/>
            </w:pPr>
            <w:r w:rsidRPr="005C74C7">
              <w:rPr>
                <w:b/>
                <w:bCs/>
              </w:rPr>
              <w:t>Nodig</w:t>
            </w:r>
          </w:p>
        </w:tc>
        <w:tc>
          <w:tcPr>
            <w:tcW w:w="6520" w:type="dxa"/>
          </w:tcPr>
          <w:p w14:paraId="698FBA32" w14:textId="146A08E2" w:rsidR="007D2F4F" w:rsidRPr="005C74C7" w:rsidRDefault="007D2F4F" w:rsidP="00EC3FD4">
            <w:pPr>
              <w:numPr>
                <w:ilvl w:val="0"/>
                <w:numId w:val="5"/>
              </w:numPr>
              <w:spacing w:before="20" w:after="20"/>
            </w:pPr>
            <w:r w:rsidRPr="005C74C7">
              <w:t>Verschillend</w:t>
            </w:r>
            <w:r w:rsidR="006322D4">
              <w:t>e planten, cactussen – maar misschien ook ‘gewone’ planten’</w:t>
            </w:r>
            <w:r w:rsidRPr="005C74C7">
              <w:t>.</w:t>
            </w:r>
          </w:p>
          <w:p w14:paraId="49E6FA0A" w14:textId="1EE5453A" w:rsidR="007D2F4F" w:rsidRPr="005C74C7" w:rsidRDefault="006322D4" w:rsidP="00EC3FD4">
            <w:pPr>
              <w:numPr>
                <w:ilvl w:val="0"/>
                <w:numId w:val="5"/>
              </w:numPr>
              <w:spacing w:before="20" w:after="20"/>
            </w:pPr>
            <w:r>
              <w:t>Z</w:t>
            </w:r>
            <w:r w:rsidR="007D2F4F" w:rsidRPr="005C74C7">
              <w:t>oek de verschillen tabel</w:t>
            </w:r>
          </w:p>
          <w:p w14:paraId="2F8E30CD" w14:textId="77777777" w:rsidR="007D2F4F" w:rsidRDefault="006322D4" w:rsidP="00EC3FD4">
            <w:pPr>
              <w:numPr>
                <w:ilvl w:val="0"/>
                <w:numId w:val="5"/>
              </w:numPr>
              <w:spacing w:before="20" w:after="20"/>
            </w:pPr>
            <w:r>
              <w:t>M</w:t>
            </w:r>
            <w:r w:rsidR="007D2F4F" w:rsidRPr="005C74C7">
              <w:t>ateriaal voor dieper onderzoek</w:t>
            </w:r>
          </w:p>
          <w:p w14:paraId="2B16583D" w14:textId="2A0469B2" w:rsidR="000A09C5" w:rsidRDefault="000A09C5" w:rsidP="006322D4">
            <w:pPr>
              <w:numPr>
                <w:ilvl w:val="1"/>
                <w:numId w:val="5"/>
              </w:numPr>
              <w:spacing w:before="20" w:after="20"/>
            </w:pPr>
            <w:r>
              <w:t>Keukenpapier om cactussen aan te pakken</w:t>
            </w:r>
          </w:p>
          <w:p w14:paraId="7B2E6020" w14:textId="52694203" w:rsidR="006322D4" w:rsidRDefault="006322D4" w:rsidP="006322D4">
            <w:pPr>
              <w:numPr>
                <w:ilvl w:val="1"/>
                <w:numId w:val="5"/>
              </w:numPr>
              <w:spacing w:before="20" w:after="20"/>
            </w:pPr>
            <w:r>
              <w:t>Bordje en mes om te snijden</w:t>
            </w:r>
          </w:p>
          <w:p w14:paraId="3D131E5C" w14:textId="7EB2B231" w:rsidR="006322D4" w:rsidRPr="005C74C7" w:rsidRDefault="000A09C5" w:rsidP="006322D4">
            <w:pPr>
              <w:numPr>
                <w:ilvl w:val="1"/>
                <w:numId w:val="5"/>
              </w:numPr>
              <w:spacing w:before="20" w:after="20"/>
            </w:pPr>
            <w:r>
              <w:t>Vergrootglas/microscoop</w:t>
            </w:r>
          </w:p>
        </w:tc>
      </w:tr>
      <w:tr w:rsidR="007D2F4F" w:rsidRPr="005C74C7" w14:paraId="2F2541E9" w14:textId="77777777" w:rsidTr="00531F52">
        <w:tc>
          <w:tcPr>
            <w:tcW w:w="851" w:type="dxa"/>
          </w:tcPr>
          <w:p w14:paraId="7C2ED30E" w14:textId="225DFB51" w:rsidR="007D2F4F" w:rsidRPr="005C74C7" w:rsidRDefault="007D2F4F" w:rsidP="00EC3FD4">
            <w:pPr>
              <w:spacing w:before="20" w:after="20"/>
              <w:rPr>
                <w:b/>
                <w:bCs/>
              </w:rPr>
            </w:pPr>
            <w:r w:rsidRPr="005C74C7">
              <w:rPr>
                <w:b/>
                <w:bCs/>
                <w:noProof/>
              </w:rPr>
              <w:drawing>
                <wp:inline distT="0" distB="0" distL="0" distR="0" wp14:anchorId="0CF9AED0" wp14:editId="61B41350">
                  <wp:extent cx="288000" cy="288000"/>
                  <wp:effectExtent l="0" t="0" r="0" b="0"/>
                  <wp:docPr id="4" name="Graphic 4" descr="P290L25C5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Graphic 206" descr="P290L25C5T1#y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B1EA103" w14:textId="65848BBD" w:rsidR="007D2F4F" w:rsidRPr="005C74C7" w:rsidRDefault="007D2F4F" w:rsidP="00EC3FD4">
            <w:pPr>
              <w:spacing w:before="20" w:after="20"/>
            </w:pPr>
            <w:r w:rsidRPr="005C74C7">
              <w:rPr>
                <w:b/>
                <w:bCs/>
              </w:rPr>
              <w:t>Opdracht voor de leerlingen</w:t>
            </w:r>
            <w:r w:rsidRPr="005C74C7">
              <w:rPr>
                <w:b/>
                <w:bCs/>
              </w:rPr>
              <w:br/>
            </w:r>
          </w:p>
        </w:tc>
        <w:tc>
          <w:tcPr>
            <w:tcW w:w="6520" w:type="dxa"/>
          </w:tcPr>
          <w:p w14:paraId="4113C97B" w14:textId="3D4B8894" w:rsidR="007D2F4F" w:rsidRPr="005C74C7" w:rsidRDefault="004463ED" w:rsidP="00EC3FD4">
            <w:pPr>
              <w:spacing w:before="20" w:after="20"/>
            </w:pPr>
            <w:r>
              <w:t>Schrijf in de tabel</w:t>
            </w:r>
            <w:r w:rsidR="007D2F4F" w:rsidRPr="005C74C7">
              <w:t xml:space="preserve"> zoveel mogelijk verschillen </w:t>
            </w:r>
            <w:r w:rsidR="000A09C5">
              <w:t>tussen de planten.</w:t>
            </w:r>
          </w:p>
        </w:tc>
      </w:tr>
      <w:tr w:rsidR="007D2F4F" w:rsidRPr="005C74C7" w14:paraId="14B5DFCB" w14:textId="77777777" w:rsidTr="00531F52">
        <w:tc>
          <w:tcPr>
            <w:tcW w:w="851" w:type="dxa"/>
          </w:tcPr>
          <w:p w14:paraId="29315288" w14:textId="47E6CB82" w:rsidR="007D2F4F" w:rsidRPr="005C74C7" w:rsidRDefault="007D2F4F" w:rsidP="00EC3FD4">
            <w:pPr>
              <w:spacing w:before="20" w:after="20"/>
              <w:rPr>
                <w:b/>
                <w:bCs/>
              </w:rPr>
            </w:pPr>
            <w:r w:rsidRPr="005C74C7">
              <w:rPr>
                <w:b/>
                <w:bCs/>
                <w:noProof/>
              </w:rPr>
              <w:drawing>
                <wp:inline distT="0" distB="0" distL="0" distR="0" wp14:anchorId="7BE3F03D" wp14:editId="72844021">
                  <wp:extent cx="360000" cy="360000"/>
                  <wp:effectExtent l="0" t="0" r="0" b="2540"/>
                  <wp:docPr id="5" name="Graphic 5" descr="P293C7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Graphic 208" descr="P293C7T1#y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35E5366" w14:textId="5DF63503" w:rsidR="007D2F4F" w:rsidRPr="005C74C7" w:rsidRDefault="007D2F4F" w:rsidP="00EC3FD4">
            <w:pPr>
              <w:spacing w:before="20" w:after="20"/>
            </w:pPr>
            <w:r w:rsidRPr="005C74C7">
              <w:rPr>
                <w:b/>
                <w:bCs/>
              </w:rPr>
              <w:t>Uitwerking</w:t>
            </w:r>
          </w:p>
        </w:tc>
        <w:tc>
          <w:tcPr>
            <w:tcW w:w="6520" w:type="dxa"/>
          </w:tcPr>
          <w:p w14:paraId="65F1DE82" w14:textId="77777777" w:rsidR="001530CD" w:rsidRDefault="007D2F4F" w:rsidP="00EC3FD4">
            <w:pPr>
              <w:spacing w:before="20" w:after="20"/>
            </w:pPr>
            <w:r w:rsidRPr="005C74C7">
              <w:t xml:space="preserve">Stap 1: </w:t>
            </w:r>
          </w:p>
          <w:p w14:paraId="23B7AAC0" w14:textId="12EF7554" w:rsidR="001530CD" w:rsidRDefault="007D2F4F" w:rsidP="00EC3FD4">
            <w:pPr>
              <w:pStyle w:val="Lijstalinea"/>
              <w:numPr>
                <w:ilvl w:val="0"/>
                <w:numId w:val="22"/>
              </w:numPr>
              <w:spacing w:before="20" w:after="20"/>
            </w:pPr>
            <w:r w:rsidRPr="005C74C7">
              <w:t xml:space="preserve">Laat de leerlingen twee of drie </w:t>
            </w:r>
            <w:r w:rsidR="00AC0D12">
              <w:t xml:space="preserve">planten </w:t>
            </w:r>
            <w:r w:rsidR="001530CD">
              <w:t>op hun tafel zetten.</w:t>
            </w:r>
          </w:p>
          <w:p w14:paraId="14B23C09" w14:textId="6B25C9B2" w:rsidR="00290B2A" w:rsidRPr="005C74C7" w:rsidRDefault="00290B2A" w:rsidP="00EC3FD4">
            <w:pPr>
              <w:pStyle w:val="Lijstalinea"/>
              <w:numPr>
                <w:ilvl w:val="0"/>
                <w:numId w:val="22"/>
              </w:numPr>
              <w:spacing w:before="20" w:after="20"/>
            </w:pPr>
            <w:r>
              <w:t>Zet de naam van deze planten in de tabel onder ‘Plant A’, ‘Plant B’ etc.</w:t>
            </w:r>
          </w:p>
        </w:tc>
      </w:tr>
      <w:tr w:rsidR="007D2F4F" w:rsidRPr="005C74C7" w14:paraId="5F70D318" w14:textId="77777777" w:rsidTr="00531F52">
        <w:tc>
          <w:tcPr>
            <w:tcW w:w="851" w:type="dxa"/>
          </w:tcPr>
          <w:p w14:paraId="5408B53D" w14:textId="739AC663" w:rsidR="007D2F4F" w:rsidRPr="005C74C7" w:rsidRDefault="007D2F4F" w:rsidP="00EC3FD4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1701" w:type="dxa"/>
          </w:tcPr>
          <w:p w14:paraId="48FC9F90" w14:textId="77777777" w:rsidR="007D2F4F" w:rsidRPr="005C74C7" w:rsidRDefault="007D2F4F" w:rsidP="00EC3FD4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6520" w:type="dxa"/>
          </w:tcPr>
          <w:p w14:paraId="3F5D3729" w14:textId="77777777" w:rsidR="00290B2A" w:rsidRDefault="007D2F4F" w:rsidP="00EC3FD4">
            <w:pPr>
              <w:spacing w:before="20" w:after="20"/>
            </w:pPr>
            <w:r w:rsidRPr="005C74C7">
              <w:t xml:space="preserve">Stap 2: </w:t>
            </w:r>
          </w:p>
          <w:p w14:paraId="55816232" w14:textId="67DA732E" w:rsidR="001530CD" w:rsidRDefault="007D2F4F" w:rsidP="00290B2A">
            <w:pPr>
              <w:pStyle w:val="Lijstalinea"/>
              <w:numPr>
                <w:ilvl w:val="0"/>
                <w:numId w:val="23"/>
              </w:numPr>
              <w:spacing w:before="20" w:after="20"/>
            </w:pPr>
            <w:r w:rsidRPr="005C74C7">
              <w:t xml:space="preserve">Vraag de leerlingen om zoveel mogelijk verschillen tussen de </w:t>
            </w:r>
            <w:r w:rsidR="00AC0D12">
              <w:t>planten</w:t>
            </w:r>
            <w:r w:rsidRPr="005C74C7">
              <w:t xml:space="preserve"> </w:t>
            </w:r>
            <w:r w:rsidR="00290B2A">
              <w:t>op te schrijven in de tabel</w:t>
            </w:r>
            <w:r w:rsidRPr="005C74C7">
              <w:t xml:space="preserve">. </w:t>
            </w:r>
          </w:p>
          <w:p w14:paraId="428187DF" w14:textId="2E7EFEE1" w:rsidR="007754A6" w:rsidRDefault="007754A6" w:rsidP="007754A6">
            <w:pPr>
              <w:pStyle w:val="Lijstalinea"/>
              <w:spacing w:before="20" w:after="20"/>
            </w:pPr>
            <w:r>
              <w:t>Alle verschillen tellen!</w:t>
            </w:r>
          </w:p>
          <w:p w14:paraId="3AFB2BA3" w14:textId="5FA10149" w:rsidR="00290B2A" w:rsidRDefault="00290B2A" w:rsidP="001530CD">
            <w:pPr>
              <w:spacing w:before="20" w:after="20"/>
            </w:pPr>
            <w:r>
              <w:t xml:space="preserve">Let op: </w:t>
            </w:r>
            <w:r w:rsidR="001530CD">
              <w:t xml:space="preserve">schrijf je van de ene plant de kleur op, dan zet je in dezelfde rij ook van de andere planten de kleur! </w:t>
            </w:r>
          </w:p>
          <w:tbl>
            <w:tblPr>
              <w:tblStyle w:val="BrainportLesbrie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520"/>
              <w:gridCol w:w="1521"/>
              <w:gridCol w:w="1521"/>
            </w:tblGrid>
            <w:tr w:rsidR="00AC0D12" w14:paraId="56793DC4" w14:textId="77777777" w:rsidTr="00AC0D12">
              <w:tc>
                <w:tcPr>
                  <w:tcW w:w="1840" w:type="dxa"/>
                </w:tcPr>
                <w:p w14:paraId="219149E7" w14:textId="77777777" w:rsidR="00AC0D12" w:rsidRDefault="00AC0D12" w:rsidP="00EC3FD4">
                  <w:pPr>
                    <w:spacing w:before="20" w:after="20"/>
                  </w:pPr>
                </w:p>
              </w:tc>
              <w:tc>
                <w:tcPr>
                  <w:tcW w:w="1520" w:type="dxa"/>
                </w:tcPr>
                <w:p w14:paraId="5DCCEBE6" w14:textId="59D9AC58" w:rsidR="00AC0D12" w:rsidRDefault="00AC0D12" w:rsidP="00AC0D12">
                  <w:pPr>
                    <w:spacing w:before="20" w:after="20"/>
                    <w:jc w:val="center"/>
                  </w:pPr>
                  <w:r>
                    <w:t>Plant A</w:t>
                  </w:r>
                </w:p>
              </w:tc>
              <w:tc>
                <w:tcPr>
                  <w:tcW w:w="1521" w:type="dxa"/>
                </w:tcPr>
                <w:p w14:paraId="1982AD40" w14:textId="20698443" w:rsidR="00AC0D12" w:rsidRDefault="00AC0D12" w:rsidP="00AC0D12">
                  <w:pPr>
                    <w:spacing w:before="20" w:after="20"/>
                    <w:jc w:val="center"/>
                  </w:pPr>
                  <w:r>
                    <w:t xml:space="preserve">Plant </w:t>
                  </w:r>
                  <w:r>
                    <w:t>B</w:t>
                  </w:r>
                </w:p>
              </w:tc>
              <w:tc>
                <w:tcPr>
                  <w:tcW w:w="1521" w:type="dxa"/>
                </w:tcPr>
                <w:p w14:paraId="453D29CC" w14:textId="422F2448" w:rsidR="00AC0D12" w:rsidRDefault="00AC0D12" w:rsidP="00AC0D12">
                  <w:pPr>
                    <w:spacing w:before="20" w:after="20"/>
                    <w:jc w:val="center"/>
                  </w:pPr>
                  <w:r>
                    <w:t xml:space="preserve">Plant </w:t>
                  </w:r>
                  <w:r>
                    <w:t>C</w:t>
                  </w:r>
                </w:p>
              </w:tc>
            </w:tr>
            <w:tr w:rsidR="00AC0D12" w14:paraId="550571EB" w14:textId="77777777" w:rsidTr="00AC0D12">
              <w:tc>
                <w:tcPr>
                  <w:tcW w:w="1840" w:type="dxa"/>
                </w:tcPr>
                <w:p w14:paraId="04436D10" w14:textId="0E8F567F" w:rsidR="00AC0D12" w:rsidRDefault="00AC0D12" w:rsidP="00EC3FD4">
                  <w:pPr>
                    <w:spacing w:before="20" w:after="20"/>
                  </w:pPr>
                  <w:r>
                    <w:t>Naam</w:t>
                  </w:r>
                </w:p>
              </w:tc>
              <w:tc>
                <w:tcPr>
                  <w:tcW w:w="1520" w:type="dxa"/>
                </w:tcPr>
                <w:p w14:paraId="29BB9EA9" w14:textId="77777777" w:rsidR="00AC0D12" w:rsidRDefault="00AC0D12" w:rsidP="00AC0D12">
                  <w:pPr>
                    <w:spacing w:before="20" w:after="20"/>
                    <w:jc w:val="center"/>
                  </w:pPr>
                </w:p>
              </w:tc>
              <w:tc>
                <w:tcPr>
                  <w:tcW w:w="1521" w:type="dxa"/>
                </w:tcPr>
                <w:p w14:paraId="1DC27471" w14:textId="77777777" w:rsidR="00AC0D12" w:rsidRDefault="00AC0D12" w:rsidP="00AC0D12">
                  <w:pPr>
                    <w:spacing w:before="20" w:after="20"/>
                    <w:jc w:val="center"/>
                  </w:pPr>
                </w:p>
              </w:tc>
              <w:tc>
                <w:tcPr>
                  <w:tcW w:w="1521" w:type="dxa"/>
                </w:tcPr>
                <w:p w14:paraId="47F9CB9F" w14:textId="77777777" w:rsidR="00AC0D12" w:rsidRDefault="00AC0D12" w:rsidP="00AC0D12">
                  <w:pPr>
                    <w:spacing w:before="20" w:after="20"/>
                    <w:jc w:val="center"/>
                  </w:pPr>
                </w:p>
              </w:tc>
            </w:tr>
            <w:tr w:rsidR="00AC0D12" w14:paraId="0E2B25F0" w14:textId="77777777" w:rsidTr="00AC0D12">
              <w:tc>
                <w:tcPr>
                  <w:tcW w:w="1840" w:type="dxa"/>
                </w:tcPr>
                <w:p w14:paraId="4CF0386F" w14:textId="14E6D18A" w:rsidR="00AC0D12" w:rsidRDefault="00AC0D12" w:rsidP="00EC3FD4">
                  <w:pPr>
                    <w:spacing w:before="20" w:after="20"/>
                  </w:pPr>
                  <w:r>
                    <w:t>Kleur</w:t>
                  </w:r>
                </w:p>
              </w:tc>
              <w:tc>
                <w:tcPr>
                  <w:tcW w:w="1520" w:type="dxa"/>
                </w:tcPr>
                <w:p w14:paraId="36B1E207" w14:textId="03045123" w:rsidR="00AC0D12" w:rsidRDefault="001530CD" w:rsidP="00AC0D12">
                  <w:pPr>
                    <w:spacing w:before="20" w:after="20"/>
                    <w:jc w:val="center"/>
                  </w:pPr>
                  <w:r>
                    <w:t>Groen</w:t>
                  </w:r>
                </w:p>
              </w:tc>
              <w:tc>
                <w:tcPr>
                  <w:tcW w:w="1521" w:type="dxa"/>
                </w:tcPr>
                <w:p w14:paraId="6138E901" w14:textId="029638AE" w:rsidR="00AC0D12" w:rsidRDefault="001530CD" w:rsidP="00AC0D12">
                  <w:pPr>
                    <w:spacing w:before="20" w:after="20"/>
                    <w:jc w:val="center"/>
                  </w:pPr>
                  <w:r>
                    <w:t>Paars</w:t>
                  </w:r>
                </w:p>
              </w:tc>
              <w:tc>
                <w:tcPr>
                  <w:tcW w:w="1521" w:type="dxa"/>
                </w:tcPr>
                <w:p w14:paraId="5F4FA99F" w14:textId="00AFFB64" w:rsidR="00AC0D12" w:rsidRDefault="001530CD" w:rsidP="00AC0D12">
                  <w:pPr>
                    <w:spacing w:before="20" w:after="20"/>
                    <w:jc w:val="center"/>
                  </w:pPr>
                  <w:r>
                    <w:t>Geel</w:t>
                  </w:r>
                </w:p>
              </w:tc>
            </w:tr>
            <w:tr w:rsidR="00AC0D12" w14:paraId="595EB10D" w14:textId="77777777" w:rsidTr="00AC0D12">
              <w:tc>
                <w:tcPr>
                  <w:tcW w:w="1840" w:type="dxa"/>
                </w:tcPr>
                <w:p w14:paraId="60CE69EC" w14:textId="3F6785DC" w:rsidR="00AC0D12" w:rsidRDefault="00AC0D12" w:rsidP="00EC3FD4">
                  <w:pPr>
                    <w:spacing w:before="20" w:after="20"/>
                  </w:pPr>
                  <w:r>
                    <w:t>Aantal bladeren</w:t>
                  </w:r>
                </w:p>
              </w:tc>
              <w:tc>
                <w:tcPr>
                  <w:tcW w:w="1520" w:type="dxa"/>
                </w:tcPr>
                <w:p w14:paraId="69C25C0C" w14:textId="77777777" w:rsidR="00AC0D12" w:rsidRDefault="00AC0D12" w:rsidP="00AC0D12">
                  <w:pPr>
                    <w:spacing w:before="20" w:after="20"/>
                    <w:jc w:val="center"/>
                  </w:pPr>
                </w:p>
              </w:tc>
              <w:tc>
                <w:tcPr>
                  <w:tcW w:w="1521" w:type="dxa"/>
                </w:tcPr>
                <w:p w14:paraId="605225FA" w14:textId="77777777" w:rsidR="00AC0D12" w:rsidRDefault="00AC0D12" w:rsidP="00AC0D12">
                  <w:pPr>
                    <w:spacing w:before="20" w:after="20"/>
                    <w:jc w:val="center"/>
                  </w:pPr>
                </w:p>
              </w:tc>
              <w:tc>
                <w:tcPr>
                  <w:tcW w:w="1521" w:type="dxa"/>
                </w:tcPr>
                <w:p w14:paraId="4A87DE0F" w14:textId="77777777" w:rsidR="00AC0D12" w:rsidRDefault="00AC0D12" w:rsidP="00AC0D12">
                  <w:pPr>
                    <w:spacing w:before="20" w:after="20"/>
                    <w:jc w:val="center"/>
                  </w:pPr>
                </w:p>
              </w:tc>
            </w:tr>
          </w:tbl>
          <w:p w14:paraId="3E65AEF7" w14:textId="31F47B67" w:rsidR="00AC0D12" w:rsidRDefault="00AC0D12" w:rsidP="00EC3FD4">
            <w:pPr>
              <w:spacing w:before="20" w:after="20"/>
            </w:pPr>
          </w:p>
          <w:p w14:paraId="0B2EE215" w14:textId="43F2A9B1" w:rsidR="00290B2A" w:rsidRDefault="00290B2A" w:rsidP="00EC3FD4">
            <w:pPr>
              <w:spacing w:before="20" w:after="20"/>
            </w:pPr>
            <w:r>
              <w:t>Stap 3</w:t>
            </w:r>
            <w:r w:rsidR="001530CD">
              <w:t xml:space="preserve">: </w:t>
            </w:r>
          </w:p>
          <w:p w14:paraId="4B98578B" w14:textId="7CC34AB2" w:rsidR="001530CD" w:rsidRDefault="000C5345" w:rsidP="000C5345">
            <w:pPr>
              <w:pStyle w:val="Lijstalinea"/>
              <w:numPr>
                <w:ilvl w:val="0"/>
                <w:numId w:val="23"/>
              </w:numPr>
              <w:spacing w:before="20" w:after="20"/>
            </w:pPr>
            <w:r>
              <w:t>Vraag de leerlingen om in de linkerkolom de eigenschappen van de planten op te schrijven: wat heb je eigenlijk vergeleken?</w:t>
            </w:r>
          </w:p>
          <w:p w14:paraId="26C5113F" w14:textId="29963300" w:rsidR="000C5345" w:rsidRDefault="000C5345" w:rsidP="000C5345">
            <w:pPr>
              <w:spacing w:before="20" w:after="20"/>
            </w:pPr>
            <w:r>
              <w:t>Stap 4:</w:t>
            </w:r>
          </w:p>
          <w:p w14:paraId="022F4592" w14:textId="55D639C8" w:rsidR="000C5345" w:rsidRDefault="007754A6" w:rsidP="000C5345">
            <w:pPr>
              <w:pStyle w:val="Lijstalinea"/>
              <w:numPr>
                <w:ilvl w:val="0"/>
                <w:numId w:val="23"/>
              </w:numPr>
              <w:spacing w:before="20" w:after="20"/>
            </w:pPr>
            <w:r>
              <w:t>Bespreek de verschillen die de leerlingen hebben gevonden. Wie heeft de meeste verschillen? Wie heeft de meeste verschillen die een ander niet heeft?</w:t>
            </w:r>
            <w:r w:rsidR="000C5345">
              <w:br/>
            </w:r>
          </w:p>
          <w:p w14:paraId="790C50D2" w14:textId="56326530" w:rsidR="000C5345" w:rsidRPr="007754A6" w:rsidRDefault="000C5345" w:rsidP="000C5345">
            <w:pPr>
              <w:spacing w:before="20" w:after="20"/>
              <w:rPr>
                <w:b/>
                <w:bCs/>
              </w:rPr>
            </w:pPr>
            <w:r w:rsidRPr="007754A6">
              <w:rPr>
                <w:b/>
                <w:bCs/>
              </w:rPr>
              <w:t>Tips</w:t>
            </w:r>
          </w:p>
          <w:p w14:paraId="265122A9" w14:textId="579AD0C5" w:rsidR="007754A6" w:rsidRDefault="007754A6" w:rsidP="00EC3FD4">
            <w:pPr>
              <w:numPr>
                <w:ilvl w:val="0"/>
                <w:numId w:val="9"/>
              </w:numPr>
              <w:spacing w:before="20" w:after="20"/>
            </w:pPr>
            <w:r>
              <w:t>Vinden leerlingen het lastig? Geef dan ‘categorieën’ waarin ze kunnen zoeken: blad/bloem/steel/grond/pot etc.</w:t>
            </w:r>
          </w:p>
          <w:p w14:paraId="4E337CEE" w14:textId="5904C046" w:rsidR="007D2F4F" w:rsidRPr="005C74C7" w:rsidRDefault="007D2F4F" w:rsidP="00EC3FD4">
            <w:pPr>
              <w:numPr>
                <w:ilvl w:val="0"/>
                <w:numId w:val="9"/>
              </w:numPr>
              <w:spacing w:before="20" w:after="20"/>
            </w:pPr>
            <w:r w:rsidRPr="005C74C7">
              <w:t xml:space="preserve">Begin aan de buitenkant, pas later (waar van toepassing) ‘destructief onderzoek’ (de potten ed laten openen). </w:t>
            </w:r>
          </w:p>
          <w:p w14:paraId="284C9579" w14:textId="77777777" w:rsidR="007D2F4F" w:rsidRPr="005C74C7" w:rsidRDefault="007D2F4F" w:rsidP="00EC3FD4">
            <w:pPr>
              <w:numPr>
                <w:ilvl w:val="0"/>
                <w:numId w:val="9"/>
              </w:numPr>
              <w:spacing w:before="20" w:after="20"/>
            </w:pPr>
            <w:r w:rsidRPr="005C74C7">
              <w:t>Scheidt ‘mening’ en ‘feiten’ door aandacht te besteden aan het ‘zuiver waarnemen’ met gebruik van de zintuigen</w:t>
            </w:r>
          </w:p>
          <w:p w14:paraId="63E83CC9" w14:textId="338A9DF4" w:rsidR="007D2F4F" w:rsidRPr="005C74C7" w:rsidRDefault="007D2F4F" w:rsidP="007754A6">
            <w:pPr>
              <w:spacing w:before="20" w:after="20"/>
              <w:jc w:val="center"/>
            </w:pPr>
            <w:r w:rsidRPr="005C74C7">
              <w:rPr>
                <w:noProof/>
              </w:rPr>
              <w:drawing>
                <wp:inline distT="0" distB="0" distL="0" distR="0" wp14:anchorId="773F4CED" wp14:editId="5277107D">
                  <wp:extent cx="3941445" cy="961466"/>
                  <wp:effectExtent l="0" t="0" r="1905" b="0"/>
                  <wp:docPr id="229" name="Afbeelding 229" descr="P636C10T6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Afbeelding 229" descr="P636C10T6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623" cy="97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FD4" w:rsidRPr="005C74C7" w14:paraId="5A928EEA" w14:textId="77777777" w:rsidTr="007D2F4F">
        <w:tblPrEx>
          <w:tblCellMar>
            <w:left w:w="108" w:type="dxa"/>
          </w:tblCellMar>
        </w:tblPrEx>
        <w:tc>
          <w:tcPr>
            <w:tcW w:w="851" w:type="dxa"/>
          </w:tcPr>
          <w:p w14:paraId="58860EDF" w14:textId="51630418" w:rsidR="00EC3FD4" w:rsidRPr="005C74C7" w:rsidRDefault="00EC3FD4" w:rsidP="005C74C7">
            <w:r w:rsidRPr="005C74C7">
              <w:rPr>
                <w:noProof/>
              </w:rPr>
              <w:drawing>
                <wp:inline distT="0" distB="0" distL="0" distR="0" wp14:anchorId="3CC076EF" wp14:editId="710E1419">
                  <wp:extent cx="360000" cy="360000"/>
                  <wp:effectExtent l="0" t="0" r="2540" b="2540"/>
                  <wp:docPr id="27" name="Graphic 27" descr="P640C1T7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P640C1T7#y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B1C20D6" w14:textId="66E3F08D" w:rsidR="00EC3FD4" w:rsidRPr="005C74C7" w:rsidRDefault="00EC3FD4" w:rsidP="005C74C7">
            <w:r w:rsidRPr="005C74C7">
              <w:rPr>
                <w:b/>
                <w:bCs/>
              </w:rPr>
              <w:t xml:space="preserve"> Uitbreiding 1</w:t>
            </w:r>
          </w:p>
          <w:p w14:paraId="51247A6C" w14:textId="77777777" w:rsidR="00EC3FD4" w:rsidRPr="005C74C7" w:rsidRDefault="00EC3FD4" w:rsidP="005C74C7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7F79626A" w14:textId="01119A87" w:rsidR="00EC3FD4" w:rsidRPr="005C74C7" w:rsidRDefault="00531F52" w:rsidP="005C74C7">
            <w:pPr>
              <w:spacing w:after="160" w:line="259" w:lineRule="auto"/>
            </w:pPr>
            <w:r>
              <w:rPr>
                <w:b/>
                <w:bCs/>
              </w:rPr>
              <w:t>V</w:t>
            </w:r>
            <w:r w:rsidR="00EC3FD4" w:rsidRPr="005C74C7">
              <w:rPr>
                <w:b/>
                <w:bCs/>
              </w:rPr>
              <w:t>erdieping door middel van onderzoek</w:t>
            </w:r>
          </w:p>
          <w:p w14:paraId="0C1A7B1D" w14:textId="6EF1BBE8" w:rsidR="00AC0D12" w:rsidRDefault="00EC3FD4" w:rsidP="005C74C7">
            <w:pPr>
              <w:spacing w:after="160" w:line="259" w:lineRule="auto"/>
            </w:pPr>
            <w:r w:rsidRPr="005C74C7">
              <w:t xml:space="preserve">Wil je meer verdieping? Hoe specifieker je het antwoord vraagt, hoe dieper ze onderzoek zullen moeten doen. </w:t>
            </w:r>
          </w:p>
          <w:p w14:paraId="4AC2B236" w14:textId="1B61EC49" w:rsidR="00AC0D12" w:rsidRDefault="00AC0D12" w:rsidP="005C74C7">
            <w:pPr>
              <w:spacing w:after="160" w:line="259" w:lineRule="auto"/>
            </w:pPr>
            <w:r>
              <w:t xml:space="preserve">Leerlingen kunnen de </w:t>
            </w:r>
            <w:r w:rsidR="00290222">
              <w:t>planten doorsnijden en onderzoeken hoe de binnenkant eruit ziet</w:t>
            </w:r>
          </w:p>
          <w:p w14:paraId="0D7B9F15" w14:textId="4359B7BC" w:rsidR="00EC3FD4" w:rsidRPr="005C74C7" w:rsidRDefault="00531F52" w:rsidP="00D248F6">
            <w:pPr>
              <w:spacing w:after="160" w:line="259" w:lineRule="auto"/>
              <w:rPr>
                <w:i/>
                <w:iCs/>
              </w:rPr>
            </w:pPr>
            <w:r>
              <w:t xml:space="preserve">Leerlingen kunnen (onderdelen) van de planten </w:t>
            </w:r>
            <w:r w:rsidR="00D248F6">
              <w:t>beter bekijken met behulp van een vergrootglas/microscoop</w:t>
            </w:r>
          </w:p>
        </w:tc>
      </w:tr>
      <w:tr w:rsidR="00D248F6" w:rsidRPr="005C74C7" w14:paraId="6C7BC4C1" w14:textId="77777777" w:rsidTr="007D2F4F">
        <w:tblPrEx>
          <w:tblCellMar>
            <w:left w:w="108" w:type="dxa"/>
          </w:tblCellMar>
        </w:tblPrEx>
        <w:tc>
          <w:tcPr>
            <w:tcW w:w="851" w:type="dxa"/>
          </w:tcPr>
          <w:p w14:paraId="3EC9D466" w14:textId="1EC85A0A" w:rsidR="00D248F6" w:rsidRPr="005C74C7" w:rsidRDefault="00594A27" w:rsidP="005C74C7">
            <w:pPr>
              <w:rPr>
                <w:noProof/>
              </w:rPr>
            </w:pPr>
            <w:r w:rsidRPr="005C74C7">
              <w:rPr>
                <w:noProof/>
              </w:rPr>
              <w:drawing>
                <wp:inline distT="0" distB="0" distL="0" distR="0" wp14:anchorId="0732EC3B" wp14:editId="479D488F">
                  <wp:extent cx="360000" cy="360000"/>
                  <wp:effectExtent l="0" t="0" r="2540" b="2540"/>
                  <wp:docPr id="14" name="Graphic 14" descr="P646C3T7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P646C3T7#y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FE62A44" w14:textId="46E6C015" w:rsidR="00D248F6" w:rsidRPr="005C74C7" w:rsidRDefault="00D248F6" w:rsidP="005C74C7">
            <w:pPr>
              <w:rPr>
                <w:b/>
                <w:bCs/>
              </w:rPr>
            </w:pPr>
            <w:r>
              <w:rPr>
                <w:b/>
                <w:bCs/>
              </w:rPr>
              <w:t>Uitbreiding 2</w:t>
            </w:r>
          </w:p>
        </w:tc>
        <w:tc>
          <w:tcPr>
            <w:tcW w:w="6520" w:type="dxa"/>
          </w:tcPr>
          <w:p w14:paraId="61099796" w14:textId="77777777" w:rsidR="00875E0F" w:rsidRPr="00875E0F" w:rsidRDefault="009B45DC" w:rsidP="00875E0F">
            <w:pPr>
              <w:spacing w:after="160" w:line="259" w:lineRule="auto"/>
              <w:rPr>
                <w:b/>
                <w:bCs/>
              </w:rPr>
            </w:pPr>
            <w:r w:rsidRPr="00875E0F">
              <w:rPr>
                <w:b/>
                <w:bCs/>
              </w:rPr>
              <w:t>Conceptuele verdieping met een onderzoeksvraag</w:t>
            </w:r>
          </w:p>
          <w:p w14:paraId="1AE69A12" w14:textId="546A875D" w:rsidR="009B45DC" w:rsidRDefault="00875E0F" w:rsidP="00875E0F">
            <w:pPr>
              <w:spacing w:after="160" w:line="259" w:lineRule="auto"/>
            </w:pPr>
            <w:r w:rsidRPr="00875E0F">
              <w:t>Een cactus kan overleven onder barre omstandigheden in de woestijn. Andere planten kunnen dat niet.</w:t>
            </w:r>
            <w:r w:rsidR="00850CE2">
              <w:t xml:space="preserve"> Hoe kan dat?</w:t>
            </w:r>
          </w:p>
          <w:p w14:paraId="4C364E68" w14:textId="77777777" w:rsidR="00875E0F" w:rsidRDefault="00875E0F" w:rsidP="00875E0F">
            <w:pPr>
              <w:pStyle w:val="Lijstalinea"/>
              <w:numPr>
                <w:ilvl w:val="0"/>
                <w:numId w:val="19"/>
              </w:numPr>
            </w:pPr>
            <w:r>
              <w:t>Beschrijf zo precies mogelijk de barre omstandigheden in de woestijn</w:t>
            </w:r>
          </w:p>
          <w:p w14:paraId="31BEB94A" w14:textId="77777777" w:rsidR="00875E0F" w:rsidRDefault="001B6E92" w:rsidP="00875E0F">
            <w:pPr>
              <w:pStyle w:val="Lijstalinea"/>
              <w:numPr>
                <w:ilvl w:val="0"/>
                <w:numId w:val="19"/>
              </w:numPr>
            </w:pPr>
            <w:r>
              <w:t>Onderzoek hoe een cactus zichzelf beschermt tegen deze omstandigheden: wat doet hij daarin anders dan andere planten?!</w:t>
            </w:r>
          </w:p>
          <w:p w14:paraId="0CD804E6" w14:textId="77777777" w:rsidR="001B6E92" w:rsidRDefault="00850CE2" w:rsidP="00850CE2">
            <w:r>
              <w:t>Eén van de ‘trucs’ van de cactus is zijn bijzondere vochthuishouding</w:t>
            </w:r>
          </w:p>
          <w:p w14:paraId="2DD824C4" w14:textId="77777777" w:rsidR="00850CE2" w:rsidRDefault="00850CE2" w:rsidP="00850CE2">
            <w:pPr>
              <w:pStyle w:val="Lijstalinea"/>
              <w:numPr>
                <w:ilvl w:val="0"/>
                <w:numId w:val="20"/>
              </w:numPr>
            </w:pPr>
            <w:r>
              <w:t>Beschrijf wat de ‘vochthuishouding’ van een plant is</w:t>
            </w:r>
          </w:p>
          <w:p w14:paraId="4A12F8C2" w14:textId="42315917" w:rsidR="00850CE2" w:rsidRDefault="00850CE2" w:rsidP="00850CE2">
            <w:pPr>
              <w:pStyle w:val="Lijstalinea"/>
              <w:numPr>
                <w:ilvl w:val="0"/>
                <w:numId w:val="20"/>
              </w:numPr>
            </w:pPr>
            <w:r>
              <w:t xml:space="preserve">Hoe is de vochthuishouding van planten in Nederland? Beschrijf </w:t>
            </w:r>
            <w:r w:rsidR="00290B2A">
              <w:t xml:space="preserve">hierbij de vochthuishouding van </w:t>
            </w:r>
            <w:r>
              <w:t xml:space="preserve">twee verschillende soorten </w:t>
            </w:r>
            <w:r w:rsidR="00290B2A">
              <w:t>inheemse Nederlandse planten</w:t>
            </w:r>
            <w:r>
              <w:t>.</w:t>
            </w:r>
            <w:r w:rsidR="00290B2A">
              <w:br/>
              <w:t>(zoek op wat dat betekent als je het nog niet weet)</w:t>
            </w:r>
          </w:p>
          <w:p w14:paraId="1BF04B0C" w14:textId="44AFBF7E" w:rsidR="00850CE2" w:rsidRPr="00875E0F" w:rsidRDefault="00850CE2" w:rsidP="00850CE2">
            <w:pPr>
              <w:pStyle w:val="Lijstalinea"/>
              <w:numPr>
                <w:ilvl w:val="0"/>
                <w:numId w:val="20"/>
              </w:numPr>
            </w:pPr>
            <w:r>
              <w:t xml:space="preserve">Beschrijf de vochthuishouding van de cactus. Maak hierbij gebruik van </w:t>
            </w:r>
            <w:r w:rsidR="00290B2A">
              <w:t xml:space="preserve">bronnen op internet, maar ook van jouw waarnemingen bij </w:t>
            </w:r>
            <w:r>
              <w:t>je onderzoek naar de verschillende planten.</w:t>
            </w:r>
          </w:p>
        </w:tc>
      </w:tr>
    </w:tbl>
    <w:p w14:paraId="4CE7CE12" w14:textId="77777777" w:rsidR="00364515" w:rsidRDefault="00364515">
      <w:r>
        <w:br w:type="page"/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6520"/>
      </w:tblGrid>
      <w:tr w:rsidR="00EC3FD4" w:rsidRPr="005C74C7" w14:paraId="627ABCFC" w14:textId="77777777" w:rsidTr="007D2F4F">
        <w:tc>
          <w:tcPr>
            <w:tcW w:w="851" w:type="dxa"/>
          </w:tcPr>
          <w:p w14:paraId="44FE8B1E" w14:textId="6820C9BA" w:rsidR="00EC3FD4" w:rsidRPr="005C74C7" w:rsidRDefault="007D2F4F" w:rsidP="005C74C7">
            <w:r w:rsidRPr="005C74C7">
              <w:rPr>
                <w:noProof/>
              </w:rPr>
              <w:drawing>
                <wp:inline distT="0" distB="0" distL="0" distR="0" wp14:anchorId="1DF8825A" wp14:editId="61AD69B8">
                  <wp:extent cx="360000" cy="360000"/>
                  <wp:effectExtent l="0" t="0" r="2540" b="2540"/>
                  <wp:docPr id="30" name="Graphic 30" descr="P646C3T7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P646C3T7#y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381A03E" w14:textId="1522C260" w:rsidR="00EC3FD4" w:rsidRPr="005C74C7" w:rsidRDefault="00EC3FD4" w:rsidP="005C74C7">
            <w:pPr>
              <w:spacing w:after="160" w:line="259" w:lineRule="auto"/>
            </w:pPr>
            <w:r w:rsidRPr="005C74C7">
              <w:rPr>
                <w:b/>
                <w:bCs/>
              </w:rPr>
              <w:t xml:space="preserve">Uitbreiding </w:t>
            </w:r>
            <w:r w:rsidR="00D248F6">
              <w:rPr>
                <w:b/>
                <w:bCs/>
              </w:rPr>
              <w:t>3</w:t>
            </w:r>
          </w:p>
          <w:p w14:paraId="5EED4051" w14:textId="77777777" w:rsidR="00EC3FD4" w:rsidRPr="005C74C7" w:rsidRDefault="00EC3FD4" w:rsidP="005C74C7">
            <w:pPr>
              <w:spacing w:after="160" w:line="259" w:lineRule="auto"/>
            </w:pPr>
          </w:p>
        </w:tc>
        <w:tc>
          <w:tcPr>
            <w:tcW w:w="6520" w:type="dxa"/>
          </w:tcPr>
          <w:p w14:paraId="4EC93C71" w14:textId="4AB6990D" w:rsidR="00EC3FD4" w:rsidRPr="005C74C7" w:rsidRDefault="00290B2A" w:rsidP="005C74C7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Ontwerp een cactus!</w:t>
            </w:r>
          </w:p>
          <w:p w14:paraId="5A861D57" w14:textId="77777777" w:rsidR="00364515" w:rsidRDefault="00EC3FD4" w:rsidP="005C74C7">
            <w:pPr>
              <w:spacing w:after="160" w:line="259" w:lineRule="auto"/>
            </w:pPr>
            <w:r w:rsidRPr="005C74C7">
              <w:t xml:space="preserve">De leerlingen hebben een tabel opgesteld met een zoveel mogelijk eigenschappen van </w:t>
            </w:r>
            <w:r w:rsidR="007754A6">
              <w:t>de planten</w:t>
            </w:r>
            <w:r w:rsidRPr="005C74C7">
              <w:t xml:space="preserve">. </w:t>
            </w:r>
          </w:p>
          <w:p w14:paraId="07B04347" w14:textId="61B5B1B2" w:rsidR="00364515" w:rsidRDefault="00364515" w:rsidP="005B13E1">
            <w:pPr>
              <w:pStyle w:val="Lijstalinea"/>
              <w:numPr>
                <w:ilvl w:val="0"/>
                <w:numId w:val="24"/>
              </w:numPr>
            </w:pPr>
            <w:r>
              <w:t>Geef de leerlingen een omschrijving van een bepaalde habitat (leefomgeving). Dat kan de woestijn zijn, maar ook de tropen</w:t>
            </w:r>
            <w:r w:rsidR="008A6950">
              <w:t xml:space="preserve"> of Nederland na nog een paar jaar klimaatverandering.</w:t>
            </w:r>
          </w:p>
          <w:p w14:paraId="19208CCD" w14:textId="32546095" w:rsidR="00EC3FD4" w:rsidRPr="005C74C7" w:rsidRDefault="008A6950" w:rsidP="005B13E1">
            <w:pPr>
              <w:pStyle w:val="Lijstalinea"/>
              <w:numPr>
                <w:ilvl w:val="0"/>
                <w:numId w:val="24"/>
              </w:numPr>
            </w:pPr>
            <w:r>
              <w:t xml:space="preserve">Vraag de leerlingen om per eigenschap aan te geven welke ‘keuze’ voor die habitat het handigste is. </w:t>
            </w:r>
            <w:r w:rsidR="00EC3FD4" w:rsidRPr="005C74C7">
              <w:t xml:space="preserve">Zit de ‘juiste’ keuze er niet bij? Laat ze dan een extra keuzemogelijkheid toevoegen. </w:t>
            </w:r>
          </w:p>
          <w:p w14:paraId="22BD1BB3" w14:textId="58710A30" w:rsidR="00EC3FD4" w:rsidRPr="005C74C7" w:rsidRDefault="008A6950" w:rsidP="005B13E1">
            <w:pPr>
              <w:pStyle w:val="Lijstalinea"/>
              <w:numPr>
                <w:ilvl w:val="0"/>
                <w:numId w:val="24"/>
              </w:numPr>
            </w:pPr>
            <w:r>
              <w:t xml:space="preserve">Op deze manier denken zij na welke eigenschappen een plant zou kunnen bezitten om goed te gedijen in een bepaalde omgeving. </w:t>
            </w:r>
          </w:p>
          <w:p w14:paraId="4BDC6E27" w14:textId="1C390A1A" w:rsidR="00EC3FD4" w:rsidRPr="005B13E1" w:rsidRDefault="008A6950" w:rsidP="005B13E1">
            <w:pPr>
              <w:pStyle w:val="Lijstalinea"/>
              <w:numPr>
                <w:ilvl w:val="0"/>
                <w:numId w:val="24"/>
              </w:numPr>
            </w:pPr>
            <w:r w:rsidRPr="005B13E1">
              <w:rPr>
                <w:noProof/>
              </w:rPr>
              <w:t xml:space="preserve">Vraag de leerlingen tenslotte of dat ook klopt: zoek een plant op die in die </w:t>
            </w:r>
            <w:r w:rsidR="005B13E1" w:rsidRPr="005B13E1">
              <w:rPr>
                <w:noProof/>
              </w:rPr>
              <w:t>omgeving groeit – voldoet deze aan de kenmerken die de leerlingen hebben gekozen?</w:t>
            </w:r>
          </w:p>
        </w:tc>
      </w:tr>
    </w:tbl>
    <w:p w14:paraId="0DCBB6B5" w14:textId="7CA58504" w:rsidR="00821487" w:rsidRDefault="00821487"/>
    <w:p w14:paraId="74ECE808" w14:textId="77777777" w:rsidR="00821487" w:rsidRDefault="00821487">
      <w:r>
        <w:br w:type="page"/>
      </w:r>
    </w:p>
    <w:p w14:paraId="3A702E1B" w14:textId="77777777" w:rsidR="00695C4D" w:rsidRDefault="00695C4D">
      <w:pPr>
        <w:sectPr w:rsidR="00695C4D" w:rsidSect="00140D15">
          <w:footerReference w:type="default" r:id="rId21"/>
          <w:type w:val="continuous"/>
          <w:pgSz w:w="11906" w:h="16838"/>
          <w:pgMar w:top="1134" w:right="1418" w:bottom="993" w:left="1418" w:header="709" w:footer="282" w:gutter="0"/>
          <w:cols w:space="708"/>
          <w:docGrid w:linePitch="360"/>
        </w:sectPr>
      </w:pPr>
    </w:p>
    <w:p w14:paraId="487A1A0B" w14:textId="247DEEDF" w:rsidR="00CF3A30" w:rsidRDefault="00050B8B" w:rsidP="00050B8B">
      <w:pPr>
        <w:jc w:val="center"/>
        <w:rPr>
          <w:rFonts w:asciiTheme="majorHAnsi" w:eastAsiaTheme="majorEastAsia" w:hAnsiTheme="majorHAnsi" w:cstheme="majorBidi"/>
          <w:color w:val="006A6A" w:themeColor="text2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color w:val="006A6A" w:themeColor="text2"/>
          <w:spacing w:val="-10"/>
          <w:kern w:val="28"/>
          <w:sz w:val="56"/>
          <w:szCs w:val="56"/>
        </w:rPr>
        <w:t>Benoem</w:t>
      </w:r>
      <w:r w:rsidR="00CF3A30" w:rsidRPr="00B8746B">
        <w:rPr>
          <w:rFonts w:asciiTheme="majorHAnsi" w:eastAsiaTheme="majorEastAsia" w:hAnsiTheme="majorHAnsi" w:cstheme="majorBidi"/>
          <w:color w:val="006A6A" w:themeColor="text2"/>
          <w:spacing w:val="-10"/>
          <w:kern w:val="28"/>
          <w:sz w:val="56"/>
          <w:szCs w:val="56"/>
        </w:rPr>
        <w:t xml:space="preserve"> </w:t>
      </w:r>
      <w:r w:rsidR="00454118">
        <w:rPr>
          <w:rFonts w:asciiTheme="majorHAnsi" w:eastAsiaTheme="majorEastAsia" w:hAnsiTheme="majorHAnsi" w:cstheme="majorBidi"/>
          <w:color w:val="006A6A" w:themeColor="text2"/>
          <w:spacing w:val="-10"/>
          <w:kern w:val="28"/>
          <w:sz w:val="56"/>
          <w:szCs w:val="56"/>
        </w:rPr>
        <w:t>zoveel mogelijk</w:t>
      </w:r>
      <w:r w:rsidR="00CF3A30" w:rsidRPr="00B8746B">
        <w:rPr>
          <w:rFonts w:asciiTheme="majorHAnsi" w:eastAsiaTheme="majorEastAsia" w:hAnsiTheme="majorHAnsi" w:cstheme="majorBidi"/>
          <w:color w:val="006A6A" w:themeColor="text2"/>
          <w:spacing w:val="-10"/>
          <w:kern w:val="28"/>
          <w:sz w:val="56"/>
          <w:szCs w:val="56"/>
        </w:rPr>
        <w:t xml:space="preserve"> verschillen</w:t>
      </w:r>
      <w:r w:rsidR="00454118">
        <w:rPr>
          <w:rFonts w:asciiTheme="majorHAnsi" w:eastAsiaTheme="majorEastAsia" w:hAnsiTheme="majorHAnsi" w:cstheme="majorBidi"/>
          <w:color w:val="006A6A" w:themeColor="text2"/>
          <w:spacing w:val="-10"/>
          <w:kern w:val="28"/>
          <w:sz w:val="56"/>
          <w:szCs w:val="56"/>
        </w:rPr>
        <w:t xml:space="preserve"> tussen de planten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1"/>
        <w:gridCol w:w="4252"/>
        <w:gridCol w:w="3059"/>
        <w:gridCol w:w="3060"/>
        <w:gridCol w:w="3060"/>
      </w:tblGrid>
      <w:tr w:rsidR="00821487" w:rsidRPr="00436D67" w14:paraId="4E6B853C" w14:textId="77777777" w:rsidTr="00C61A0A">
        <w:tc>
          <w:tcPr>
            <w:tcW w:w="561" w:type="dxa"/>
            <w:tcBorders>
              <w:bottom w:val="nil"/>
            </w:tcBorders>
            <w:shd w:val="clear" w:color="auto" w:fill="F1F1F1" w:themeFill="background2" w:themeFillTint="33"/>
          </w:tcPr>
          <w:p w14:paraId="0F4605C5" w14:textId="77777777" w:rsidR="00CF3A30" w:rsidRPr="00436D67" w:rsidRDefault="00CF3A30" w:rsidP="00A24F6B">
            <w:pPr>
              <w:rPr>
                <w:b/>
              </w:rPr>
            </w:pPr>
          </w:p>
        </w:tc>
        <w:tc>
          <w:tcPr>
            <w:tcW w:w="4252" w:type="dxa"/>
            <w:tcBorders>
              <w:bottom w:val="nil"/>
            </w:tcBorders>
            <w:shd w:val="clear" w:color="auto" w:fill="F1F1F1" w:themeFill="background2" w:themeFillTint="33"/>
            <w:vAlign w:val="center"/>
          </w:tcPr>
          <w:p w14:paraId="0C580E04" w14:textId="6CFE0A0E" w:rsidR="00CF3A30" w:rsidRPr="00436D67" w:rsidRDefault="00454118" w:rsidP="00A24F6B">
            <w:pPr>
              <w:jc w:val="right"/>
              <w:rPr>
                <w:b/>
              </w:rPr>
            </w:pPr>
            <w:r>
              <w:rPr>
                <w:b/>
              </w:rPr>
              <w:t>Plant</w:t>
            </w:r>
          </w:p>
        </w:tc>
        <w:tc>
          <w:tcPr>
            <w:tcW w:w="3059" w:type="dxa"/>
            <w:vMerge w:val="restart"/>
            <w:shd w:val="clear" w:color="auto" w:fill="F1F1F1" w:themeFill="background2" w:themeFillTint="33"/>
            <w:vAlign w:val="center"/>
          </w:tcPr>
          <w:p w14:paraId="291E72D1" w14:textId="42FCAD73" w:rsidR="00CF3A30" w:rsidRPr="00436D67" w:rsidRDefault="00241023" w:rsidP="002410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3060" w:type="dxa"/>
            <w:vMerge w:val="restart"/>
            <w:shd w:val="clear" w:color="auto" w:fill="F1F1F1" w:themeFill="background2" w:themeFillTint="33"/>
            <w:vAlign w:val="center"/>
          </w:tcPr>
          <w:p w14:paraId="10277AB8" w14:textId="7296EAF1" w:rsidR="00CF3A30" w:rsidRPr="00436D67" w:rsidRDefault="00241023" w:rsidP="002410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3060" w:type="dxa"/>
            <w:vMerge w:val="restart"/>
            <w:shd w:val="clear" w:color="auto" w:fill="F1F1F1" w:themeFill="background2" w:themeFillTint="33"/>
            <w:vAlign w:val="center"/>
          </w:tcPr>
          <w:p w14:paraId="559BA090" w14:textId="75366E5F" w:rsidR="00CF3A30" w:rsidRPr="00436D67" w:rsidRDefault="00241023" w:rsidP="002410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Eigen plant</w:t>
            </w:r>
          </w:p>
        </w:tc>
      </w:tr>
      <w:tr w:rsidR="00821487" w:rsidRPr="00436D67" w14:paraId="6F7147AC" w14:textId="77777777" w:rsidTr="00C61A0A">
        <w:tc>
          <w:tcPr>
            <w:tcW w:w="561" w:type="dxa"/>
            <w:tcBorders>
              <w:top w:val="nil"/>
            </w:tcBorders>
            <w:shd w:val="clear" w:color="auto" w:fill="F1F1F1" w:themeFill="background2" w:themeFillTint="33"/>
          </w:tcPr>
          <w:p w14:paraId="0DE32F3C" w14:textId="77777777" w:rsidR="00CF3A30" w:rsidRPr="00436D67" w:rsidRDefault="00CF3A30" w:rsidP="00A24F6B">
            <w:pPr>
              <w:spacing w:after="160" w:line="259" w:lineRule="auto"/>
              <w:rPr>
                <w:b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F1F1F1" w:themeFill="background2" w:themeFillTint="33"/>
            <w:vAlign w:val="center"/>
          </w:tcPr>
          <w:p w14:paraId="5F97BB81" w14:textId="77777777" w:rsidR="00CF3A30" w:rsidRPr="00436D67" w:rsidRDefault="00CF3A30" w:rsidP="00A24F6B">
            <w:pPr>
              <w:rPr>
                <w:b/>
              </w:rPr>
            </w:pPr>
            <w:r w:rsidRPr="00436D67">
              <w:rPr>
                <w:b/>
              </w:rPr>
              <w:t>Kenmerk</w:t>
            </w:r>
          </w:p>
        </w:tc>
        <w:tc>
          <w:tcPr>
            <w:tcW w:w="3059" w:type="dxa"/>
            <w:vMerge/>
            <w:shd w:val="clear" w:color="auto" w:fill="F1F1F1" w:themeFill="background2" w:themeFillTint="33"/>
            <w:vAlign w:val="center"/>
          </w:tcPr>
          <w:p w14:paraId="5B01323B" w14:textId="77777777" w:rsidR="00CF3A30" w:rsidRPr="00436D67" w:rsidRDefault="00CF3A30" w:rsidP="00A24F6B">
            <w:pPr>
              <w:rPr>
                <w:b/>
                <w:i/>
              </w:rPr>
            </w:pPr>
          </w:p>
        </w:tc>
        <w:tc>
          <w:tcPr>
            <w:tcW w:w="3060" w:type="dxa"/>
            <w:vMerge/>
            <w:shd w:val="clear" w:color="auto" w:fill="F1F1F1" w:themeFill="background2" w:themeFillTint="33"/>
            <w:vAlign w:val="center"/>
          </w:tcPr>
          <w:p w14:paraId="57F0F0A0" w14:textId="77777777" w:rsidR="00CF3A30" w:rsidRPr="00436D67" w:rsidRDefault="00CF3A30" w:rsidP="00A24F6B">
            <w:pPr>
              <w:rPr>
                <w:b/>
                <w:i/>
              </w:rPr>
            </w:pPr>
          </w:p>
        </w:tc>
        <w:tc>
          <w:tcPr>
            <w:tcW w:w="3060" w:type="dxa"/>
            <w:vMerge/>
            <w:shd w:val="clear" w:color="auto" w:fill="F1F1F1" w:themeFill="background2" w:themeFillTint="33"/>
            <w:vAlign w:val="center"/>
          </w:tcPr>
          <w:p w14:paraId="514C193E" w14:textId="77777777" w:rsidR="00CF3A30" w:rsidRPr="00436D67" w:rsidRDefault="00CF3A30" w:rsidP="00A24F6B">
            <w:pPr>
              <w:rPr>
                <w:b/>
                <w:i/>
              </w:rPr>
            </w:pPr>
          </w:p>
        </w:tc>
      </w:tr>
      <w:tr w:rsidR="00821487" w:rsidRPr="00436D67" w14:paraId="50EA6732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67D77DC1" w14:textId="77777777" w:rsidR="00CF3A30" w:rsidRPr="00436D67" w:rsidRDefault="00CF3A30" w:rsidP="00612AC2">
            <w:pPr>
              <w:spacing w:line="259" w:lineRule="auto"/>
            </w:pPr>
            <w:r w:rsidRPr="00436D67">
              <w:t>1</w:t>
            </w:r>
          </w:p>
        </w:tc>
        <w:tc>
          <w:tcPr>
            <w:tcW w:w="4252" w:type="dxa"/>
            <w:vAlign w:val="center"/>
          </w:tcPr>
          <w:p w14:paraId="51004116" w14:textId="1096DE30" w:rsidR="00CF3A30" w:rsidRPr="00436D67" w:rsidRDefault="009C67B6" w:rsidP="00612AC2">
            <w:r>
              <w:t>Naam</w:t>
            </w:r>
          </w:p>
        </w:tc>
        <w:tc>
          <w:tcPr>
            <w:tcW w:w="3059" w:type="dxa"/>
            <w:vAlign w:val="center"/>
          </w:tcPr>
          <w:p w14:paraId="11CDB905" w14:textId="77777777" w:rsidR="00CF3A30" w:rsidRPr="00436D67" w:rsidRDefault="00CF3A30" w:rsidP="00612AC2"/>
        </w:tc>
        <w:tc>
          <w:tcPr>
            <w:tcW w:w="3060" w:type="dxa"/>
            <w:vAlign w:val="center"/>
          </w:tcPr>
          <w:p w14:paraId="1C3FA7FF" w14:textId="77777777" w:rsidR="00CF3A30" w:rsidRPr="00436D67" w:rsidRDefault="00CF3A30" w:rsidP="00612AC2"/>
        </w:tc>
        <w:tc>
          <w:tcPr>
            <w:tcW w:w="3060" w:type="dxa"/>
            <w:vAlign w:val="center"/>
          </w:tcPr>
          <w:p w14:paraId="511C976F" w14:textId="77777777" w:rsidR="00CF3A30" w:rsidRPr="00436D67" w:rsidRDefault="00CF3A30" w:rsidP="00612AC2"/>
        </w:tc>
      </w:tr>
      <w:tr w:rsidR="00821487" w:rsidRPr="00436D67" w14:paraId="1DB24C67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4B85DC41" w14:textId="77777777" w:rsidR="00CF3A30" w:rsidRPr="00436D67" w:rsidRDefault="00CF3A30" w:rsidP="00612AC2">
            <w:pPr>
              <w:spacing w:line="259" w:lineRule="auto"/>
            </w:pPr>
            <w:r w:rsidRPr="00436D67">
              <w:t>2</w:t>
            </w:r>
          </w:p>
        </w:tc>
        <w:tc>
          <w:tcPr>
            <w:tcW w:w="4252" w:type="dxa"/>
            <w:vAlign w:val="center"/>
          </w:tcPr>
          <w:p w14:paraId="695F8373" w14:textId="77777777" w:rsidR="00CF3A30" w:rsidRPr="00436D67" w:rsidRDefault="00CF3A30" w:rsidP="00612AC2"/>
        </w:tc>
        <w:tc>
          <w:tcPr>
            <w:tcW w:w="3059" w:type="dxa"/>
            <w:vAlign w:val="center"/>
          </w:tcPr>
          <w:p w14:paraId="1042CAD1" w14:textId="77777777" w:rsidR="00CF3A30" w:rsidRPr="00436D67" w:rsidRDefault="00CF3A30" w:rsidP="00612AC2"/>
        </w:tc>
        <w:tc>
          <w:tcPr>
            <w:tcW w:w="3060" w:type="dxa"/>
            <w:vAlign w:val="center"/>
          </w:tcPr>
          <w:p w14:paraId="6D6B66F3" w14:textId="77777777" w:rsidR="00CF3A30" w:rsidRPr="00436D67" w:rsidRDefault="00CF3A30" w:rsidP="00612AC2"/>
        </w:tc>
        <w:tc>
          <w:tcPr>
            <w:tcW w:w="3060" w:type="dxa"/>
            <w:vAlign w:val="center"/>
          </w:tcPr>
          <w:p w14:paraId="4C596CDE" w14:textId="77777777" w:rsidR="00CF3A30" w:rsidRPr="00436D67" w:rsidRDefault="00CF3A30" w:rsidP="00612AC2"/>
        </w:tc>
      </w:tr>
      <w:tr w:rsidR="00821487" w:rsidRPr="00436D67" w14:paraId="3777516A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5C29D765" w14:textId="77777777" w:rsidR="00CF3A30" w:rsidRPr="00436D67" w:rsidRDefault="00CF3A30" w:rsidP="00612AC2">
            <w:pPr>
              <w:spacing w:line="259" w:lineRule="auto"/>
            </w:pPr>
            <w:r w:rsidRPr="00436D67">
              <w:t>3</w:t>
            </w:r>
          </w:p>
        </w:tc>
        <w:tc>
          <w:tcPr>
            <w:tcW w:w="4252" w:type="dxa"/>
            <w:vAlign w:val="center"/>
          </w:tcPr>
          <w:p w14:paraId="4C391E93" w14:textId="77777777" w:rsidR="00CF3A30" w:rsidRPr="00436D67" w:rsidRDefault="00CF3A30" w:rsidP="00612AC2"/>
        </w:tc>
        <w:tc>
          <w:tcPr>
            <w:tcW w:w="3059" w:type="dxa"/>
            <w:vAlign w:val="center"/>
          </w:tcPr>
          <w:p w14:paraId="4656C1EC" w14:textId="77777777" w:rsidR="00CF3A30" w:rsidRPr="00436D67" w:rsidRDefault="00CF3A30" w:rsidP="00612AC2"/>
        </w:tc>
        <w:tc>
          <w:tcPr>
            <w:tcW w:w="3060" w:type="dxa"/>
            <w:vAlign w:val="center"/>
          </w:tcPr>
          <w:p w14:paraId="095A5062" w14:textId="77777777" w:rsidR="00CF3A30" w:rsidRPr="00436D67" w:rsidRDefault="00CF3A30" w:rsidP="00612AC2"/>
        </w:tc>
        <w:tc>
          <w:tcPr>
            <w:tcW w:w="3060" w:type="dxa"/>
            <w:vAlign w:val="center"/>
          </w:tcPr>
          <w:p w14:paraId="68CA6450" w14:textId="77777777" w:rsidR="00CF3A30" w:rsidRPr="00436D67" w:rsidRDefault="00CF3A30" w:rsidP="00612AC2"/>
        </w:tc>
      </w:tr>
      <w:tr w:rsidR="00821487" w:rsidRPr="00436D67" w14:paraId="6A4B0865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777B2F1D" w14:textId="77777777" w:rsidR="00CF3A30" w:rsidRPr="00436D67" w:rsidRDefault="00CF3A30" w:rsidP="00612AC2">
            <w:pPr>
              <w:spacing w:line="259" w:lineRule="auto"/>
            </w:pPr>
            <w:r w:rsidRPr="00436D67">
              <w:t>4</w:t>
            </w:r>
          </w:p>
        </w:tc>
        <w:tc>
          <w:tcPr>
            <w:tcW w:w="4252" w:type="dxa"/>
            <w:vAlign w:val="center"/>
          </w:tcPr>
          <w:p w14:paraId="4BCB630C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59" w:type="dxa"/>
            <w:vAlign w:val="center"/>
          </w:tcPr>
          <w:p w14:paraId="54A39268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223491D3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55CB10A9" w14:textId="77777777" w:rsidR="00CF3A30" w:rsidRPr="00436D67" w:rsidRDefault="00CF3A30" w:rsidP="00612AC2">
            <w:pPr>
              <w:spacing w:line="259" w:lineRule="auto"/>
            </w:pPr>
          </w:p>
        </w:tc>
      </w:tr>
      <w:tr w:rsidR="00821487" w:rsidRPr="00436D67" w14:paraId="6C6FA3E1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5B8E0533" w14:textId="77777777" w:rsidR="00CF3A30" w:rsidRPr="00436D67" w:rsidRDefault="00CF3A30" w:rsidP="00612AC2">
            <w:pPr>
              <w:spacing w:line="259" w:lineRule="auto"/>
            </w:pPr>
            <w:r w:rsidRPr="00436D67">
              <w:t>5</w:t>
            </w:r>
          </w:p>
        </w:tc>
        <w:tc>
          <w:tcPr>
            <w:tcW w:w="4252" w:type="dxa"/>
            <w:vAlign w:val="center"/>
          </w:tcPr>
          <w:p w14:paraId="726A4EB0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59" w:type="dxa"/>
            <w:vAlign w:val="center"/>
          </w:tcPr>
          <w:p w14:paraId="7359BBFB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548D8ABD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5510468E" w14:textId="77777777" w:rsidR="00CF3A30" w:rsidRPr="00436D67" w:rsidRDefault="00CF3A30" w:rsidP="00612AC2">
            <w:pPr>
              <w:spacing w:line="259" w:lineRule="auto"/>
            </w:pPr>
          </w:p>
        </w:tc>
      </w:tr>
      <w:tr w:rsidR="00821487" w:rsidRPr="00436D67" w14:paraId="0EA63B4D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11EED6F7" w14:textId="77777777" w:rsidR="00CF3A30" w:rsidRPr="00436D67" w:rsidRDefault="00CF3A30" w:rsidP="00612AC2">
            <w:pPr>
              <w:spacing w:line="259" w:lineRule="auto"/>
            </w:pPr>
            <w:r w:rsidRPr="00436D67">
              <w:t>6</w:t>
            </w:r>
          </w:p>
        </w:tc>
        <w:tc>
          <w:tcPr>
            <w:tcW w:w="4252" w:type="dxa"/>
            <w:vAlign w:val="center"/>
          </w:tcPr>
          <w:p w14:paraId="12B98EAF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59" w:type="dxa"/>
            <w:vAlign w:val="center"/>
          </w:tcPr>
          <w:p w14:paraId="73A397F4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66095750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0F6772A7" w14:textId="77777777" w:rsidR="00CF3A30" w:rsidRPr="00436D67" w:rsidRDefault="00CF3A30" w:rsidP="00612AC2">
            <w:pPr>
              <w:spacing w:line="259" w:lineRule="auto"/>
            </w:pPr>
          </w:p>
        </w:tc>
      </w:tr>
      <w:tr w:rsidR="00821487" w:rsidRPr="00436D67" w14:paraId="6AAF8FA9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1A3DA927" w14:textId="77777777" w:rsidR="00CF3A30" w:rsidRPr="00436D67" w:rsidRDefault="00CF3A30" w:rsidP="00612AC2">
            <w:pPr>
              <w:spacing w:line="259" w:lineRule="auto"/>
            </w:pPr>
            <w:r w:rsidRPr="00436D67">
              <w:t>7</w:t>
            </w:r>
          </w:p>
        </w:tc>
        <w:tc>
          <w:tcPr>
            <w:tcW w:w="4252" w:type="dxa"/>
            <w:vAlign w:val="center"/>
          </w:tcPr>
          <w:p w14:paraId="4A8F0F24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59" w:type="dxa"/>
            <w:vAlign w:val="center"/>
          </w:tcPr>
          <w:p w14:paraId="6D44A6FA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7DC6A8EC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494B5959" w14:textId="77777777" w:rsidR="00CF3A30" w:rsidRPr="00436D67" w:rsidRDefault="00CF3A30" w:rsidP="00612AC2">
            <w:pPr>
              <w:spacing w:line="259" w:lineRule="auto"/>
            </w:pPr>
          </w:p>
        </w:tc>
      </w:tr>
      <w:tr w:rsidR="00821487" w:rsidRPr="00436D67" w14:paraId="45AC2F5F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6C27288C" w14:textId="77777777" w:rsidR="00CF3A30" w:rsidRPr="00436D67" w:rsidRDefault="00CF3A30" w:rsidP="00612AC2">
            <w:pPr>
              <w:spacing w:line="259" w:lineRule="auto"/>
            </w:pPr>
            <w:r w:rsidRPr="00436D67">
              <w:t>8</w:t>
            </w:r>
          </w:p>
        </w:tc>
        <w:tc>
          <w:tcPr>
            <w:tcW w:w="4252" w:type="dxa"/>
            <w:vAlign w:val="center"/>
          </w:tcPr>
          <w:p w14:paraId="354B811D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59" w:type="dxa"/>
            <w:vAlign w:val="center"/>
          </w:tcPr>
          <w:p w14:paraId="2CA511EC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53AD6326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3DC18F88" w14:textId="77777777" w:rsidR="00CF3A30" w:rsidRPr="00436D67" w:rsidRDefault="00CF3A30" w:rsidP="00612AC2">
            <w:pPr>
              <w:spacing w:line="259" w:lineRule="auto"/>
            </w:pPr>
          </w:p>
        </w:tc>
      </w:tr>
      <w:tr w:rsidR="00821487" w:rsidRPr="00436D67" w14:paraId="502EBE88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79A2169E" w14:textId="77777777" w:rsidR="00CF3A30" w:rsidRPr="00436D67" w:rsidRDefault="00CF3A30" w:rsidP="00612AC2">
            <w:pPr>
              <w:spacing w:line="259" w:lineRule="auto"/>
            </w:pPr>
            <w:r w:rsidRPr="00436D67">
              <w:t>9</w:t>
            </w:r>
          </w:p>
        </w:tc>
        <w:tc>
          <w:tcPr>
            <w:tcW w:w="4252" w:type="dxa"/>
            <w:vAlign w:val="center"/>
          </w:tcPr>
          <w:p w14:paraId="5A4A93B3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59" w:type="dxa"/>
            <w:vAlign w:val="center"/>
          </w:tcPr>
          <w:p w14:paraId="7A110DDE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7B4E07AA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7B88F512" w14:textId="77777777" w:rsidR="00CF3A30" w:rsidRPr="00436D67" w:rsidRDefault="00CF3A30" w:rsidP="00612AC2">
            <w:pPr>
              <w:spacing w:line="259" w:lineRule="auto"/>
            </w:pPr>
          </w:p>
        </w:tc>
      </w:tr>
      <w:tr w:rsidR="00821487" w:rsidRPr="00436D67" w14:paraId="40354EF3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2C503F26" w14:textId="77777777" w:rsidR="00CF3A30" w:rsidRPr="00436D67" w:rsidRDefault="00CF3A30" w:rsidP="00612AC2">
            <w:pPr>
              <w:spacing w:line="259" w:lineRule="auto"/>
            </w:pPr>
            <w:r w:rsidRPr="00436D67">
              <w:t>10</w:t>
            </w:r>
          </w:p>
        </w:tc>
        <w:tc>
          <w:tcPr>
            <w:tcW w:w="4252" w:type="dxa"/>
            <w:vAlign w:val="center"/>
          </w:tcPr>
          <w:p w14:paraId="1D93632F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59" w:type="dxa"/>
            <w:vAlign w:val="center"/>
          </w:tcPr>
          <w:p w14:paraId="3A50B567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454BF427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0DE25DCE" w14:textId="77777777" w:rsidR="00CF3A30" w:rsidRPr="00436D67" w:rsidRDefault="00CF3A30" w:rsidP="00612AC2">
            <w:pPr>
              <w:spacing w:line="259" w:lineRule="auto"/>
            </w:pPr>
          </w:p>
        </w:tc>
      </w:tr>
      <w:tr w:rsidR="00821487" w:rsidRPr="00436D67" w14:paraId="276A1993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58229312" w14:textId="77777777" w:rsidR="00CF3A30" w:rsidRPr="00436D67" w:rsidRDefault="00CF3A30" w:rsidP="00612AC2">
            <w:pPr>
              <w:spacing w:line="259" w:lineRule="auto"/>
            </w:pPr>
            <w:r w:rsidRPr="00436D67">
              <w:t>11</w:t>
            </w:r>
          </w:p>
        </w:tc>
        <w:tc>
          <w:tcPr>
            <w:tcW w:w="4252" w:type="dxa"/>
            <w:vAlign w:val="center"/>
          </w:tcPr>
          <w:p w14:paraId="41710EBA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59" w:type="dxa"/>
            <w:vAlign w:val="center"/>
          </w:tcPr>
          <w:p w14:paraId="294ED2B5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4FF63B20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34471E81" w14:textId="77777777" w:rsidR="00CF3A30" w:rsidRPr="00436D67" w:rsidRDefault="00CF3A30" w:rsidP="00612AC2">
            <w:pPr>
              <w:spacing w:line="259" w:lineRule="auto"/>
            </w:pPr>
          </w:p>
        </w:tc>
      </w:tr>
      <w:tr w:rsidR="00821487" w:rsidRPr="00436D67" w14:paraId="27CA17F1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2C63E6A8" w14:textId="77777777" w:rsidR="00CF3A30" w:rsidRPr="00436D67" w:rsidRDefault="00CF3A30" w:rsidP="00612AC2">
            <w:pPr>
              <w:spacing w:line="259" w:lineRule="auto"/>
            </w:pPr>
            <w:r w:rsidRPr="00436D67">
              <w:t>12</w:t>
            </w:r>
          </w:p>
        </w:tc>
        <w:tc>
          <w:tcPr>
            <w:tcW w:w="4252" w:type="dxa"/>
            <w:vAlign w:val="center"/>
          </w:tcPr>
          <w:p w14:paraId="0F949519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59" w:type="dxa"/>
            <w:vAlign w:val="center"/>
          </w:tcPr>
          <w:p w14:paraId="5228A04B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7B9A50A2" w14:textId="77777777" w:rsidR="00CF3A30" w:rsidRPr="00436D67" w:rsidRDefault="00CF3A30" w:rsidP="00612AC2">
            <w:pPr>
              <w:spacing w:line="259" w:lineRule="auto"/>
            </w:pPr>
          </w:p>
        </w:tc>
        <w:tc>
          <w:tcPr>
            <w:tcW w:w="3060" w:type="dxa"/>
            <w:vAlign w:val="center"/>
          </w:tcPr>
          <w:p w14:paraId="6A144C90" w14:textId="77777777" w:rsidR="00CF3A30" w:rsidRPr="00436D67" w:rsidRDefault="00CF3A30" w:rsidP="00612AC2">
            <w:pPr>
              <w:spacing w:line="259" w:lineRule="auto"/>
            </w:pPr>
          </w:p>
        </w:tc>
      </w:tr>
      <w:tr w:rsidR="00821487" w:rsidRPr="00436D67" w14:paraId="07FAD27A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0F05340C" w14:textId="77777777" w:rsidR="00CF3A30" w:rsidRPr="00436D67" w:rsidRDefault="00CF3A30" w:rsidP="00612AC2">
            <w:r>
              <w:t>13</w:t>
            </w:r>
          </w:p>
        </w:tc>
        <w:tc>
          <w:tcPr>
            <w:tcW w:w="4252" w:type="dxa"/>
            <w:vAlign w:val="center"/>
          </w:tcPr>
          <w:p w14:paraId="55AA6C60" w14:textId="77777777" w:rsidR="00CF3A30" w:rsidRPr="00436D67" w:rsidRDefault="00CF3A30" w:rsidP="00612AC2"/>
        </w:tc>
        <w:tc>
          <w:tcPr>
            <w:tcW w:w="3059" w:type="dxa"/>
            <w:vAlign w:val="center"/>
          </w:tcPr>
          <w:p w14:paraId="060C8BAD" w14:textId="77777777" w:rsidR="00CF3A30" w:rsidRPr="00436D67" w:rsidRDefault="00CF3A30" w:rsidP="00612AC2"/>
        </w:tc>
        <w:tc>
          <w:tcPr>
            <w:tcW w:w="3060" w:type="dxa"/>
            <w:vAlign w:val="center"/>
          </w:tcPr>
          <w:p w14:paraId="2A57156F" w14:textId="12EB0695" w:rsidR="00CF3A30" w:rsidRPr="00CF3A30" w:rsidRDefault="00CF3A30" w:rsidP="00612AC2"/>
        </w:tc>
        <w:tc>
          <w:tcPr>
            <w:tcW w:w="3060" w:type="dxa"/>
            <w:vAlign w:val="center"/>
          </w:tcPr>
          <w:p w14:paraId="69DE15E5" w14:textId="77777777" w:rsidR="00CF3A30" w:rsidRPr="00436D67" w:rsidRDefault="00CF3A30" w:rsidP="00612AC2"/>
        </w:tc>
      </w:tr>
      <w:tr w:rsidR="00821487" w:rsidRPr="00436D67" w14:paraId="7238024F" w14:textId="77777777" w:rsidTr="00D17454">
        <w:trPr>
          <w:trHeight w:val="472"/>
        </w:trPr>
        <w:tc>
          <w:tcPr>
            <w:tcW w:w="561" w:type="dxa"/>
            <w:vAlign w:val="center"/>
          </w:tcPr>
          <w:p w14:paraId="3C695575" w14:textId="77777777" w:rsidR="00CF3A30" w:rsidRPr="00436D67" w:rsidRDefault="00CF3A30" w:rsidP="00612AC2">
            <w:r>
              <w:t>14</w:t>
            </w:r>
          </w:p>
        </w:tc>
        <w:tc>
          <w:tcPr>
            <w:tcW w:w="4252" w:type="dxa"/>
            <w:vAlign w:val="center"/>
          </w:tcPr>
          <w:p w14:paraId="300039C1" w14:textId="77777777" w:rsidR="00CF3A30" w:rsidRPr="00436D67" w:rsidRDefault="00CF3A30" w:rsidP="00612AC2"/>
        </w:tc>
        <w:tc>
          <w:tcPr>
            <w:tcW w:w="3059" w:type="dxa"/>
            <w:vAlign w:val="center"/>
          </w:tcPr>
          <w:p w14:paraId="13B46933" w14:textId="77777777" w:rsidR="00CF3A30" w:rsidRPr="00436D67" w:rsidRDefault="00CF3A30" w:rsidP="00612AC2"/>
        </w:tc>
        <w:tc>
          <w:tcPr>
            <w:tcW w:w="3060" w:type="dxa"/>
            <w:vAlign w:val="center"/>
          </w:tcPr>
          <w:p w14:paraId="0B3472F7" w14:textId="77777777" w:rsidR="00CF3A30" w:rsidRPr="00436D67" w:rsidRDefault="00CF3A30" w:rsidP="00612AC2"/>
        </w:tc>
        <w:tc>
          <w:tcPr>
            <w:tcW w:w="3060" w:type="dxa"/>
            <w:vAlign w:val="center"/>
          </w:tcPr>
          <w:p w14:paraId="762B325D" w14:textId="77777777" w:rsidR="00CF3A30" w:rsidRPr="00436D67" w:rsidRDefault="00CF3A30" w:rsidP="00612AC2"/>
        </w:tc>
      </w:tr>
    </w:tbl>
    <w:p w14:paraId="04EDE76D" w14:textId="18879C31" w:rsidR="00821487" w:rsidRPr="00821487" w:rsidRDefault="00821487" w:rsidP="00454118">
      <w:pPr>
        <w:pStyle w:val="Titel"/>
      </w:pPr>
    </w:p>
    <w:sectPr w:rsidR="00821487" w:rsidRPr="00821487" w:rsidSect="00454118">
      <w:footerReference w:type="default" r:id="rId22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0A45" w14:textId="77777777" w:rsidR="00B815E7" w:rsidRDefault="00B815E7" w:rsidP="00CF3A30">
      <w:pPr>
        <w:spacing w:after="0" w:line="240" w:lineRule="auto"/>
      </w:pPr>
      <w:r>
        <w:separator/>
      </w:r>
    </w:p>
  </w:endnote>
  <w:endnote w:type="continuationSeparator" w:id="0">
    <w:p w14:paraId="4F1D16BB" w14:textId="77777777" w:rsidR="00B815E7" w:rsidRDefault="00B815E7" w:rsidP="00CF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BalanceLight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Balance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ance Light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licht"/>
      <w:tblW w:w="9072" w:type="dxa"/>
      <w:tblLook w:val="04A0" w:firstRow="1" w:lastRow="0" w:firstColumn="1" w:lastColumn="0" w:noHBand="0" w:noVBand="1"/>
    </w:tblPr>
    <w:tblGrid>
      <w:gridCol w:w="5670"/>
      <w:gridCol w:w="3402"/>
    </w:tblGrid>
    <w:tr w:rsidR="00CF3A30" w14:paraId="4D178E47" w14:textId="77777777" w:rsidTr="00CF3A30"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14:paraId="41B37B04" w14:textId="02AAFA87" w:rsidR="00CF3A30" w:rsidRDefault="00CF3A30" w:rsidP="00CF3A30">
          <w:pPr>
            <w:pStyle w:val="Voettekst"/>
            <w:rPr>
              <w:rFonts w:ascii="Balance Light" w:hAnsi="Balance Light"/>
              <w:sz w:val="20"/>
              <w:szCs w:val="18"/>
            </w:rPr>
          </w:pPr>
          <w:r w:rsidRPr="001272C7">
            <w:rPr>
              <w:rFonts w:ascii="Balance Light" w:hAnsi="Balance Light"/>
              <w:sz w:val="20"/>
              <w:szCs w:val="18"/>
            </w:rPr>
            <w:t xml:space="preserve">Download meer werkvormen op </w:t>
          </w:r>
          <w:r w:rsidRPr="001272C7">
            <w:rPr>
              <w:rFonts w:ascii="Balance Light" w:hAnsi="Balance Light"/>
              <w:sz w:val="20"/>
              <w:szCs w:val="18"/>
            </w:rPr>
            <w:br/>
          </w:r>
          <w:r w:rsidRPr="001272C7">
            <w:rPr>
              <w:rFonts w:ascii="Balance Light" w:hAnsi="Balance Light"/>
              <w:color w:val="007D7A"/>
              <w:sz w:val="20"/>
              <w:szCs w:val="18"/>
            </w:rPr>
            <w:t>https://bedrijfindeklas</w:t>
          </w:r>
          <w:r w:rsidRPr="003F608E">
            <w:rPr>
              <w:rFonts w:ascii="Balance Light" w:hAnsi="Balance Light"/>
              <w:color w:val="007D7A"/>
              <w:sz w:val="24"/>
            </w:rPr>
            <w:t>.</w:t>
          </w:r>
          <w:r w:rsidRPr="001272C7">
            <w:rPr>
              <w:rFonts w:ascii="Balance Light" w:hAnsi="Balance Light"/>
              <w:color w:val="007D7A"/>
              <w:sz w:val="20"/>
              <w:szCs w:val="18"/>
            </w:rPr>
            <w:t>nl/lesmateriaal/verbreding/</w:t>
          </w:r>
        </w:p>
      </w:tc>
      <w:tc>
        <w:tcPr>
          <w:tcW w:w="3402" w:type="dxa"/>
          <w:tcBorders>
            <w:left w:val="nil"/>
          </w:tcBorders>
        </w:tcPr>
        <w:p w14:paraId="1D8331BB" w14:textId="7F41A5D2" w:rsidR="00CF3A30" w:rsidRDefault="00CF3A30" w:rsidP="00CF3A30">
          <w:pPr>
            <w:pStyle w:val="Voettekst"/>
            <w:rPr>
              <w:rFonts w:ascii="Balance Light" w:hAnsi="Balance Light"/>
              <w:sz w:val="20"/>
              <w:szCs w:val="18"/>
            </w:rPr>
          </w:pPr>
          <w:r w:rsidRPr="007E5D14">
            <w:rPr>
              <w:rFonts w:ascii="Balance Light" w:hAnsi="Balance Light"/>
              <w:noProof/>
            </w:rPr>
            <w:drawing>
              <wp:inline distT="0" distB="0" distL="0" distR="0" wp14:anchorId="14837555" wp14:editId="12390417">
                <wp:extent cx="1983105" cy="417195"/>
                <wp:effectExtent l="0" t="0" r="0" b="1905"/>
                <wp:docPr id="201" name="Afbeelding 201" descr="Afbeelding met tekst, tek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Afbeelding 50" descr="Afbeelding met tekst, teken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1E71EE" w14:textId="3D2FB4D1" w:rsidR="00CF3A30" w:rsidRPr="00CF3A30" w:rsidRDefault="00CF3A30" w:rsidP="00CF3A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00A7" w14:textId="77777777" w:rsidR="004F5547" w:rsidRPr="004F5547" w:rsidRDefault="00630427" w:rsidP="004F5547">
    <w:pPr>
      <w:pStyle w:val="Voettekst"/>
    </w:pPr>
    <w:r w:rsidRPr="007E5D14">
      <w:rPr>
        <w:rFonts w:ascii="Balance Light" w:hAnsi="Balance Light"/>
        <w:noProof/>
      </w:rPr>
      <w:drawing>
        <wp:anchor distT="0" distB="0" distL="114300" distR="114300" simplePos="0" relativeHeight="251659264" behindDoc="0" locked="0" layoutInCell="1" allowOverlap="1" wp14:anchorId="73460B7A" wp14:editId="61334340">
          <wp:simplePos x="0" y="0"/>
          <wp:positionH relativeFrom="column">
            <wp:posOffset>6943144</wp:posOffset>
          </wp:positionH>
          <wp:positionV relativeFrom="paragraph">
            <wp:posOffset>42965</wp:posOffset>
          </wp:positionV>
          <wp:extent cx="1983105" cy="417195"/>
          <wp:effectExtent l="0" t="0" r="0" b="1905"/>
          <wp:wrapSquare wrapText="bothSides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72C7">
      <w:rPr>
        <w:rFonts w:ascii="Balance Light" w:hAnsi="Balance Light"/>
        <w:sz w:val="20"/>
        <w:szCs w:val="18"/>
      </w:rPr>
      <w:t xml:space="preserve">Download meer werkvormen op </w:t>
    </w:r>
    <w:r w:rsidRPr="001272C7">
      <w:rPr>
        <w:rFonts w:ascii="Balance Light" w:hAnsi="Balance Light"/>
        <w:sz w:val="20"/>
        <w:szCs w:val="18"/>
      </w:rPr>
      <w:br/>
    </w:r>
    <w:r w:rsidRPr="001272C7">
      <w:rPr>
        <w:rFonts w:ascii="Balance Light" w:hAnsi="Balance Light"/>
        <w:color w:val="007D7A"/>
        <w:sz w:val="20"/>
        <w:szCs w:val="18"/>
      </w:rPr>
      <w:t>https://bedrijfindeklas</w:t>
    </w:r>
    <w:r w:rsidRPr="003F608E">
      <w:rPr>
        <w:rFonts w:ascii="Balance Light" w:hAnsi="Balance Light"/>
        <w:color w:val="007D7A"/>
        <w:sz w:val="24"/>
      </w:rPr>
      <w:t>.</w:t>
    </w:r>
    <w:r w:rsidRPr="001272C7">
      <w:rPr>
        <w:rFonts w:ascii="Balance Light" w:hAnsi="Balance Light"/>
        <w:color w:val="007D7A"/>
        <w:sz w:val="20"/>
        <w:szCs w:val="18"/>
      </w:rPr>
      <w:t>nl/lesmateriaal/verbreding/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D34" w14:textId="77777777" w:rsidR="00B815E7" w:rsidRDefault="00B815E7" w:rsidP="00CF3A30">
      <w:pPr>
        <w:spacing w:after="0" w:line="240" w:lineRule="auto"/>
      </w:pPr>
      <w:r>
        <w:separator/>
      </w:r>
    </w:p>
  </w:footnote>
  <w:footnote w:type="continuationSeparator" w:id="0">
    <w:p w14:paraId="77164D7B" w14:textId="77777777" w:rsidR="00B815E7" w:rsidRDefault="00B815E7" w:rsidP="00CF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336"/>
    <w:multiLevelType w:val="hybridMultilevel"/>
    <w:tmpl w:val="6C9AC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046"/>
    <w:multiLevelType w:val="hybridMultilevel"/>
    <w:tmpl w:val="5FE41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565"/>
    <w:multiLevelType w:val="hybridMultilevel"/>
    <w:tmpl w:val="32E87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55E"/>
    <w:multiLevelType w:val="hybridMultilevel"/>
    <w:tmpl w:val="09AC7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31FD"/>
    <w:multiLevelType w:val="hybridMultilevel"/>
    <w:tmpl w:val="D43EC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5CB"/>
    <w:multiLevelType w:val="hybridMultilevel"/>
    <w:tmpl w:val="872AF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C3CEC"/>
    <w:multiLevelType w:val="hybridMultilevel"/>
    <w:tmpl w:val="F9365A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3F2"/>
    <w:multiLevelType w:val="multilevel"/>
    <w:tmpl w:val="2EF863B8"/>
    <w:lvl w:ilvl="0"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B17ECB"/>
    <w:multiLevelType w:val="hybridMultilevel"/>
    <w:tmpl w:val="FFAC3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D231F"/>
    <w:multiLevelType w:val="hybridMultilevel"/>
    <w:tmpl w:val="4E881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3F3C"/>
    <w:multiLevelType w:val="hybridMultilevel"/>
    <w:tmpl w:val="39DAC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2D9E"/>
    <w:multiLevelType w:val="hybridMultilevel"/>
    <w:tmpl w:val="AFCCB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42589"/>
    <w:multiLevelType w:val="hybridMultilevel"/>
    <w:tmpl w:val="82741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F0935"/>
    <w:multiLevelType w:val="hybridMultilevel"/>
    <w:tmpl w:val="DAB263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37813"/>
    <w:multiLevelType w:val="hybridMultilevel"/>
    <w:tmpl w:val="70C0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B48C9"/>
    <w:multiLevelType w:val="hybridMultilevel"/>
    <w:tmpl w:val="39805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6586"/>
    <w:multiLevelType w:val="hybridMultilevel"/>
    <w:tmpl w:val="12DE1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84B16"/>
    <w:multiLevelType w:val="hybridMultilevel"/>
    <w:tmpl w:val="BEB817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83C85"/>
    <w:multiLevelType w:val="multilevel"/>
    <w:tmpl w:val="014A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A4756"/>
    <w:multiLevelType w:val="hybridMultilevel"/>
    <w:tmpl w:val="F684B8BE"/>
    <w:lvl w:ilvl="0" w:tplc="6DE45FDC">
      <w:start w:val="1"/>
      <w:numFmt w:val="bullet"/>
      <w:lvlText w:val=""/>
      <w:lvlJc w:val="left"/>
      <w:pPr>
        <w:ind w:left="720" w:hanging="360"/>
      </w:pPr>
      <w:rPr>
        <w:rFonts w:ascii="HoloLens MDL2 Assets" w:hAnsi="HoloLens MDL2 Asset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70A35"/>
    <w:multiLevelType w:val="hybridMultilevel"/>
    <w:tmpl w:val="6C987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95C18"/>
    <w:multiLevelType w:val="hybridMultilevel"/>
    <w:tmpl w:val="7A36D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8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4"/>
  </w:num>
  <w:num w:numId="12">
    <w:abstractNumId w:val="17"/>
  </w:num>
  <w:num w:numId="13">
    <w:abstractNumId w:val="15"/>
  </w:num>
  <w:num w:numId="14">
    <w:abstractNumId w:val="16"/>
  </w:num>
  <w:num w:numId="15">
    <w:abstractNumId w:val="20"/>
  </w:num>
  <w:num w:numId="16">
    <w:abstractNumId w:val="5"/>
  </w:num>
  <w:num w:numId="17">
    <w:abstractNumId w:val="11"/>
  </w:num>
  <w:num w:numId="18">
    <w:abstractNumId w:val="14"/>
  </w:num>
  <w:num w:numId="19">
    <w:abstractNumId w:val="8"/>
  </w:num>
  <w:num w:numId="20">
    <w:abstractNumId w:val="13"/>
  </w:num>
  <w:num w:numId="21">
    <w:abstractNumId w:val="21"/>
  </w:num>
  <w:num w:numId="22">
    <w:abstractNumId w:val="3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C7"/>
    <w:rsid w:val="00014FD5"/>
    <w:rsid w:val="0001614C"/>
    <w:rsid w:val="00050B8B"/>
    <w:rsid w:val="000A09C5"/>
    <w:rsid w:val="000C5345"/>
    <w:rsid w:val="000D1B08"/>
    <w:rsid w:val="000E4927"/>
    <w:rsid w:val="000E507E"/>
    <w:rsid w:val="00140D15"/>
    <w:rsid w:val="001530CD"/>
    <w:rsid w:val="001B6E92"/>
    <w:rsid w:val="001D795D"/>
    <w:rsid w:val="0021263D"/>
    <w:rsid w:val="00214540"/>
    <w:rsid w:val="00214D56"/>
    <w:rsid w:val="00241023"/>
    <w:rsid w:val="00290222"/>
    <w:rsid w:val="00290B2A"/>
    <w:rsid w:val="002C70D9"/>
    <w:rsid w:val="003246A6"/>
    <w:rsid w:val="00364515"/>
    <w:rsid w:val="003A3124"/>
    <w:rsid w:val="00436D67"/>
    <w:rsid w:val="004463ED"/>
    <w:rsid w:val="00454118"/>
    <w:rsid w:val="004A0698"/>
    <w:rsid w:val="00531F52"/>
    <w:rsid w:val="00546428"/>
    <w:rsid w:val="00594A27"/>
    <w:rsid w:val="005973BC"/>
    <w:rsid w:val="005B13E1"/>
    <w:rsid w:val="005C74C7"/>
    <w:rsid w:val="0060785D"/>
    <w:rsid w:val="00612AC2"/>
    <w:rsid w:val="00630427"/>
    <w:rsid w:val="006322D4"/>
    <w:rsid w:val="00695C4D"/>
    <w:rsid w:val="007754A6"/>
    <w:rsid w:val="00792F30"/>
    <w:rsid w:val="007D2F4F"/>
    <w:rsid w:val="00821487"/>
    <w:rsid w:val="00850CE2"/>
    <w:rsid w:val="00856084"/>
    <w:rsid w:val="0086561C"/>
    <w:rsid w:val="00875E0F"/>
    <w:rsid w:val="008A6950"/>
    <w:rsid w:val="008F65F9"/>
    <w:rsid w:val="009361B0"/>
    <w:rsid w:val="009755C7"/>
    <w:rsid w:val="009B45DC"/>
    <w:rsid w:val="009C43EF"/>
    <w:rsid w:val="009C67B6"/>
    <w:rsid w:val="00A5376B"/>
    <w:rsid w:val="00A541C2"/>
    <w:rsid w:val="00AC0D12"/>
    <w:rsid w:val="00AE56A5"/>
    <w:rsid w:val="00B4768C"/>
    <w:rsid w:val="00B47CB5"/>
    <w:rsid w:val="00B815E7"/>
    <w:rsid w:val="00B850B0"/>
    <w:rsid w:val="00B8746B"/>
    <w:rsid w:val="00BB12D0"/>
    <w:rsid w:val="00BF7602"/>
    <w:rsid w:val="00C03420"/>
    <w:rsid w:val="00C24900"/>
    <w:rsid w:val="00C323E2"/>
    <w:rsid w:val="00C32F35"/>
    <w:rsid w:val="00C430B4"/>
    <w:rsid w:val="00C61A0A"/>
    <w:rsid w:val="00CD229A"/>
    <w:rsid w:val="00CE508F"/>
    <w:rsid w:val="00CF3A30"/>
    <w:rsid w:val="00D0566C"/>
    <w:rsid w:val="00D17454"/>
    <w:rsid w:val="00D248F6"/>
    <w:rsid w:val="00D40A4D"/>
    <w:rsid w:val="00D421BE"/>
    <w:rsid w:val="00D46815"/>
    <w:rsid w:val="00DB6D2F"/>
    <w:rsid w:val="00DC68A9"/>
    <w:rsid w:val="00E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91130"/>
  <w15:chartTrackingRefBased/>
  <w15:docId w15:val="{CEBBD869-1D87-4A1D-A54C-04BBF94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4FD5"/>
  </w:style>
  <w:style w:type="paragraph" w:styleId="Kop1">
    <w:name w:val="heading 1"/>
    <w:basedOn w:val="Standaard"/>
    <w:next w:val="Standaard"/>
    <w:link w:val="Kop1Char"/>
    <w:uiPriority w:val="9"/>
    <w:qFormat/>
    <w:rsid w:val="00014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76C" w:themeColor="accent6"/>
      <w:sz w:val="36"/>
      <w:szCs w:val="36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014FD5"/>
    <w:pPr>
      <w:ind w:left="360" w:hanging="360"/>
      <w:outlineLvl w:val="1"/>
    </w:pPr>
    <w:rPr>
      <w:color w:val="00ADEF" w:themeColor="accent1"/>
      <w:sz w:val="28"/>
      <w:szCs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014FD5"/>
    <w:pPr>
      <w:numPr>
        <w:ilvl w:val="1"/>
      </w:numPr>
      <w:ind w:left="360" w:hanging="360"/>
      <w:outlineLvl w:val="2"/>
    </w:pPr>
    <w:rPr>
      <w:color w:val="F47216" w:themeColor="accent2"/>
      <w:sz w:val="24"/>
      <w:szCs w:val="24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014FD5"/>
    <w:pPr>
      <w:numPr>
        <w:ilvl w:val="0"/>
      </w:numPr>
      <w:ind w:left="360" w:hanging="360"/>
      <w:outlineLvl w:val="3"/>
    </w:pPr>
    <w:rPr>
      <w:color w:val="74BA24" w:themeColor="accent3"/>
      <w:sz w:val="22"/>
      <w:szCs w:val="22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014FD5"/>
    <w:pPr>
      <w:outlineLvl w:val="4"/>
    </w:pPr>
    <w:rPr>
      <w:color w:val="FFC000" w:themeColor="accent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14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57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14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577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14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C5C5C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4FD5"/>
    <w:rPr>
      <w:rFonts w:asciiTheme="majorHAnsi" w:eastAsiaTheme="majorEastAsia" w:hAnsiTheme="majorHAnsi" w:cstheme="majorBidi"/>
      <w:b/>
      <w:bCs/>
      <w:color w:val="36576C" w:themeColor="accent6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14FD5"/>
    <w:rPr>
      <w:rFonts w:asciiTheme="majorHAnsi" w:eastAsiaTheme="majorEastAsia" w:hAnsiTheme="majorHAnsi" w:cstheme="majorBidi"/>
      <w:b/>
      <w:bCs/>
      <w:color w:val="00ADEF" w:themeColor="accen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14FD5"/>
    <w:rPr>
      <w:rFonts w:asciiTheme="majorHAnsi" w:eastAsiaTheme="majorEastAsia" w:hAnsiTheme="majorHAnsi" w:cstheme="majorBidi"/>
      <w:b/>
      <w:bCs/>
      <w:color w:val="F47216" w:themeColor="accen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014FD5"/>
    <w:rPr>
      <w:rFonts w:asciiTheme="majorHAnsi" w:eastAsiaTheme="majorEastAsia" w:hAnsiTheme="majorHAnsi" w:cstheme="majorBidi"/>
      <w:b/>
      <w:bCs/>
      <w:color w:val="74BA24" w:themeColor="accent3"/>
    </w:rPr>
  </w:style>
  <w:style w:type="character" w:customStyle="1" w:styleId="Kop5Char">
    <w:name w:val="Kop 5 Char"/>
    <w:basedOn w:val="Standaardalinea-lettertype"/>
    <w:link w:val="Kop5"/>
    <w:uiPriority w:val="9"/>
    <w:rsid w:val="00014FD5"/>
    <w:rPr>
      <w:rFonts w:asciiTheme="majorHAnsi" w:eastAsiaTheme="majorEastAsia" w:hAnsiTheme="majorHAnsi" w:cstheme="majorBidi"/>
      <w:b/>
      <w:bCs/>
      <w:color w:val="FFC000" w:themeColor="accent4"/>
    </w:rPr>
  </w:style>
  <w:style w:type="character" w:customStyle="1" w:styleId="Kop6Char">
    <w:name w:val="Kop 6 Char"/>
    <w:basedOn w:val="Standaardalinea-lettertype"/>
    <w:link w:val="Kop6"/>
    <w:uiPriority w:val="9"/>
    <w:rsid w:val="00014FD5"/>
    <w:rPr>
      <w:rFonts w:asciiTheme="majorHAnsi" w:eastAsiaTheme="majorEastAsia" w:hAnsiTheme="majorHAnsi" w:cstheme="majorBidi"/>
      <w:color w:val="005577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014FD5"/>
    <w:rPr>
      <w:rFonts w:asciiTheme="majorHAnsi" w:eastAsiaTheme="majorEastAsia" w:hAnsiTheme="majorHAnsi" w:cstheme="majorBidi"/>
      <w:i/>
      <w:iCs/>
      <w:color w:val="005577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014FD5"/>
    <w:rPr>
      <w:rFonts w:asciiTheme="majorHAnsi" w:eastAsiaTheme="majorEastAsia" w:hAnsiTheme="majorHAnsi" w:cstheme="majorBidi"/>
      <w:color w:val="5C5C5C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014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14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14FD5"/>
    <w:pPr>
      <w:numPr>
        <w:ilvl w:val="1"/>
      </w:numPr>
    </w:pPr>
    <w:rPr>
      <w:rFonts w:eastAsiaTheme="minorEastAsia"/>
      <w:color w:val="828282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14FD5"/>
    <w:rPr>
      <w:rFonts w:eastAsiaTheme="minorEastAsia"/>
      <w:color w:val="828282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014FD5"/>
    <w:rPr>
      <w:b/>
      <w:bCs/>
    </w:rPr>
  </w:style>
  <w:style w:type="character" w:styleId="Nadruk">
    <w:name w:val="Emphasis"/>
    <w:basedOn w:val="Standaardalinea-lettertype"/>
    <w:uiPriority w:val="20"/>
    <w:qFormat/>
    <w:rsid w:val="00014FD5"/>
    <w:rPr>
      <w:i/>
      <w:iCs/>
    </w:rPr>
  </w:style>
  <w:style w:type="paragraph" w:styleId="Geenafstand">
    <w:name w:val="No Spacing"/>
    <w:uiPriority w:val="1"/>
    <w:qFormat/>
    <w:rsid w:val="00014FD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14FD5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qFormat/>
    <w:rsid w:val="00014FD5"/>
    <w:rPr>
      <w:b/>
      <w:bCs/>
      <w:smallCaps/>
      <w:color w:val="00ADEF" w:themeColor="accent1"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14FD5"/>
    <w:pPr>
      <w:outlineLvl w:val="9"/>
    </w:pPr>
    <w:rPr>
      <w:lang w:eastAsia="nl-NL"/>
    </w:rPr>
  </w:style>
  <w:style w:type="table" w:customStyle="1" w:styleId="BrainportLesbrief">
    <w:name w:val="Brainport Lesbrief"/>
    <w:basedOn w:val="Standaardtabel"/>
    <w:uiPriority w:val="99"/>
    <w:rsid w:val="00D46815"/>
    <w:pPr>
      <w:spacing w:after="0" w:line="240" w:lineRule="auto"/>
    </w:pPr>
    <w:tblPr>
      <w:tblBorders>
        <w:top w:val="single" w:sz="18" w:space="0" w:color="6E126B" w:themeColor="accent5"/>
        <w:left w:val="single" w:sz="18" w:space="0" w:color="6E126B" w:themeColor="accent5"/>
        <w:bottom w:val="single" w:sz="18" w:space="0" w:color="6E126B" w:themeColor="accent5"/>
        <w:right w:val="single" w:sz="18" w:space="0" w:color="6E126B" w:themeColor="accent5"/>
        <w:insideH w:val="single" w:sz="18" w:space="0" w:color="6E126B" w:themeColor="accent5"/>
        <w:insideV w:val="single" w:sz="18" w:space="0" w:color="6E126B" w:themeColor="accent5"/>
      </w:tblBorders>
    </w:tblPr>
    <w:tcPr>
      <w:shd w:val="clear" w:color="auto" w:fill="F47216" w:themeFill="accent2"/>
    </w:tcPr>
    <w:tblStylePr w:type="firstRow">
      <w:rPr>
        <w:rFonts w:ascii="Arial" w:hAnsi="Arial"/>
        <w:b/>
      </w:rPr>
      <w:tblPr/>
      <w:tcPr>
        <w:shd w:val="clear" w:color="auto" w:fill="00ADEF" w:themeFill="accent1"/>
      </w:tcPr>
    </w:tblStylePr>
    <w:tblStylePr w:type="lastRow">
      <w:tblPr/>
      <w:tcPr>
        <w:shd w:val="clear" w:color="auto" w:fill="F47216" w:themeFill="accent2"/>
      </w:tcPr>
    </w:tblStylePr>
  </w:style>
  <w:style w:type="table" w:customStyle="1" w:styleId="BrainportLesbrief2">
    <w:name w:val="Brainport Lesbrief 2"/>
    <w:basedOn w:val="Standaardtabel"/>
    <w:uiPriority w:val="99"/>
    <w:rsid w:val="00D46815"/>
    <w:pPr>
      <w:spacing w:after="0" w:line="240" w:lineRule="auto"/>
    </w:pPr>
    <w:tblPr>
      <w:tblBorders>
        <w:top w:val="single" w:sz="4" w:space="0" w:color="00ADEF" w:themeColor="accent1"/>
        <w:left w:val="single" w:sz="4" w:space="0" w:color="00ADEF" w:themeColor="accent1"/>
        <w:bottom w:val="single" w:sz="4" w:space="0" w:color="00ADEF" w:themeColor="accent1"/>
        <w:right w:val="single" w:sz="4" w:space="0" w:color="00ADEF" w:themeColor="accent1"/>
        <w:insideH w:val="single" w:sz="4" w:space="0" w:color="00ADEF" w:themeColor="accent1"/>
        <w:insideV w:val="single" w:sz="4" w:space="0" w:color="00ADEF" w:themeColor="accent1"/>
      </w:tblBorders>
    </w:tblPr>
    <w:tcPr>
      <w:shd w:val="clear" w:color="auto" w:fill="auto"/>
    </w:tcPr>
  </w:style>
  <w:style w:type="table" w:customStyle="1" w:styleId="BrainportLesbrief3">
    <w:name w:val="Brainport Lesbrief 3"/>
    <w:basedOn w:val="Standaardtabel"/>
    <w:uiPriority w:val="99"/>
    <w:rsid w:val="00D46815"/>
    <w:pPr>
      <w:spacing w:after="0" w:line="240" w:lineRule="auto"/>
    </w:pPr>
    <w:tblPr>
      <w:tblBorders>
        <w:top w:val="single" w:sz="4" w:space="0" w:color="00ADEF" w:themeColor="accent1"/>
        <w:left w:val="single" w:sz="4" w:space="0" w:color="00ADEF" w:themeColor="accent1"/>
        <w:bottom w:val="single" w:sz="4" w:space="0" w:color="00ADEF" w:themeColor="accent1"/>
        <w:right w:val="single" w:sz="4" w:space="0" w:color="00ADEF" w:themeColor="accent1"/>
      </w:tblBorders>
    </w:tblPr>
  </w:style>
  <w:style w:type="table" w:styleId="Tabelraster">
    <w:name w:val="Table Grid"/>
    <w:basedOn w:val="Standaardtabel"/>
    <w:uiPriority w:val="39"/>
    <w:rsid w:val="005C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C74C7"/>
    <w:rPr>
      <w:color w:val="006A6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74C7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43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6D67"/>
  </w:style>
  <w:style w:type="paragraph" w:styleId="Koptekst">
    <w:name w:val="header"/>
    <w:basedOn w:val="Standaard"/>
    <w:link w:val="KoptekstChar"/>
    <w:uiPriority w:val="99"/>
    <w:unhideWhenUsed/>
    <w:rsid w:val="00CF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A30"/>
  </w:style>
  <w:style w:type="table" w:styleId="Tabelrasterlicht">
    <w:name w:val="Grid Table Light"/>
    <w:basedOn w:val="Standaardtabel"/>
    <w:uiPriority w:val="40"/>
    <w:rsid w:val="00CF3A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821487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text1" w:themeTint="80"/>
        <w:bottom w:val="single" w:sz="4" w:space="0" w:color="9E9E9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E9E9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9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E9E9E" w:themeColor="text1" w:themeTint="80"/>
          <w:right w:val="single" w:sz="4" w:space="0" w:color="9E9E9E" w:themeColor="text1" w:themeTint="80"/>
        </w:tcBorders>
      </w:tcPr>
    </w:tblStylePr>
    <w:tblStylePr w:type="band2Vert">
      <w:tblPr/>
      <w:tcPr>
        <w:tcBorders>
          <w:left w:val="single" w:sz="4" w:space="0" w:color="9E9E9E" w:themeColor="text1" w:themeTint="80"/>
          <w:right w:val="single" w:sz="4" w:space="0" w:color="9E9E9E" w:themeColor="text1" w:themeTint="80"/>
        </w:tcBorders>
      </w:tcPr>
    </w:tblStylePr>
    <w:tblStylePr w:type="band1Horz">
      <w:tblPr/>
      <w:tcPr>
        <w:tcBorders>
          <w:top w:val="single" w:sz="4" w:space="0" w:color="9E9E9E" w:themeColor="text1" w:themeTint="80"/>
          <w:bottom w:val="single" w:sz="4" w:space="0" w:color="9E9E9E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BiK">
  <a:themeElements>
    <a:clrScheme name="BiK">
      <a:dk1>
        <a:srgbClr val="3F3F3F"/>
      </a:dk1>
      <a:lt1>
        <a:sysClr val="window" lastClr="FFFFFF"/>
      </a:lt1>
      <a:dk2>
        <a:srgbClr val="006A6A"/>
      </a:dk2>
      <a:lt2>
        <a:srgbClr val="BCBCBC"/>
      </a:lt2>
      <a:accent1>
        <a:srgbClr val="00ADEF"/>
      </a:accent1>
      <a:accent2>
        <a:srgbClr val="F47216"/>
      </a:accent2>
      <a:accent3>
        <a:srgbClr val="74BA24"/>
      </a:accent3>
      <a:accent4>
        <a:srgbClr val="FFC000"/>
      </a:accent4>
      <a:accent5>
        <a:srgbClr val="6E126B"/>
      </a:accent5>
      <a:accent6>
        <a:srgbClr val="36576C"/>
      </a:accent6>
      <a:hlink>
        <a:srgbClr val="006A6A"/>
      </a:hlink>
      <a:folHlink>
        <a:srgbClr val="006A6A"/>
      </a:folHlink>
    </a:clrScheme>
    <a:fontScheme name="Aangepast 1">
      <a:majorFont>
        <a:latin typeface="Balance"/>
        <a:ea typeface=""/>
        <a:cs typeface=""/>
      </a:majorFont>
      <a:minorFont>
        <a:latin typeface="Balance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hoebens</dc:creator>
  <cp:keywords/>
  <dc:description/>
  <cp:lastModifiedBy>martha hoebens</cp:lastModifiedBy>
  <cp:revision>32</cp:revision>
  <cp:lastPrinted>2021-06-23T18:58:00Z</cp:lastPrinted>
  <dcterms:created xsi:type="dcterms:W3CDTF">2021-09-20T15:45:00Z</dcterms:created>
  <dcterms:modified xsi:type="dcterms:W3CDTF">2021-09-20T17:30:00Z</dcterms:modified>
</cp:coreProperties>
</file>